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7E" w:rsidRDefault="00BD0C7E" w:rsidP="00BD0C7E">
      <w:pPr>
        <w:spacing w:line="264" w:lineRule="auto"/>
        <w:ind w:right="2268"/>
        <w:rPr>
          <w:rFonts w:ascii="Open Sans" w:hAnsi="Open Sans" w:cs="Open Sans"/>
          <w:b/>
          <w:sz w:val="28"/>
        </w:rPr>
      </w:pPr>
      <w:bookmarkStart w:id="0" w:name="_GoBack"/>
      <w:bookmarkEnd w:id="0"/>
      <w:r>
        <w:rPr>
          <w:rFonts w:ascii="Open Sans" w:hAnsi="Open Sans" w:cs="Open Sans"/>
          <w:b/>
          <w:sz w:val="28"/>
        </w:rPr>
        <w:t>Unsere Meinung zum Gesetzentwurf zur Reform des Vormundschafts- und Betreuungsrechts</w:t>
      </w:r>
    </w:p>
    <w:p w:rsidR="00BD0C7E" w:rsidRDefault="00BD0C7E" w:rsidP="00BD0C7E">
      <w:pPr>
        <w:spacing w:line="264" w:lineRule="auto"/>
        <w:ind w:right="2268"/>
        <w:rPr>
          <w:rFonts w:ascii="Open Sans" w:hAnsi="Open Sans" w:cs="Open Sans"/>
          <w:sz w:val="20"/>
        </w:rPr>
      </w:pPr>
    </w:p>
    <w:p w:rsidR="00BD0C7E" w:rsidRDefault="00BD0C7E" w:rsidP="00BD0C7E">
      <w:pPr>
        <w:spacing w:line="264" w:lineRule="auto"/>
        <w:ind w:right="2268"/>
        <w:rPr>
          <w:rFonts w:ascii="Open Sans" w:hAnsi="Open Sans" w:cs="Open Sans"/>
          <w:sz w:val="20"/>
        </w:rPr>
      </w:pPr>
    </w:p>
    <w:p w:rsidR="00BD0C7E" w:rsidRDefault="00BD0C7E" w:rsidP="00BD0C7E">
      <w:pPr>
        <w:spacing w:after="120" w:line="276" w:lineRule="auto"/>
        <w:rPr>
          <w:rFonts w:ascii="Open Sans" w:hAnsi="Open Sans" w:cs="Open Sans"/>
          <w:sz w:val="28"/>
          <w:szCs w:val="28"/>
        </w:rPr>
      </w:pPr>
      <w:r>
        <w:rPr>
          <w:rFonts w:ascii="Open Sans" w:hAnsi="Open Sans" w:cs="Open Sans"/>
          <w:sz w:val="28"/>
          <w:szCs w:val="28"/>
        </w:rPr>
        <w:t>Sehr geehrte Damen und Herren,</w:t>
      </w:r>
    </w:p>
    <w:p w:rsidR="00BD0C7E" w:rsidRDefault="00BD0C7E" w:rsidP="00BD0C7E">
      <w:pPr>
        <w:spacing w:after="120" w:line="276" w:lineRule="auto"/>
        <w:rPr>
          <w:rFonts w:ascii="Open Sans" w:hAnsi="Open Sans" w:cs="Open Sans"/>
          <w:sz w:val="28"/>
          <w:szCs w:val="28"/>
        </w:rPr>
      </w:pPr>
    </w:p>
    <w:p w:rsidR="00BD0C7E" w:rsidRDefault="00BD0C7E" w:rsidP="00BD0C7E">
      <w:pPr>
        <w:spacing w:after="120" w:line="276" w:lineRule="auto"/>
        <w:rPr>
          <w:rFonts w:ascii="Open Sans" w:hAnsi="Open Sans" w:cs="Open Sans"/>
          <w:sz w:val="28"/>
          <w:szCs w:val="28"/>
        </w:rPr>
      </w:pPr>
      <w:r>
        <w:rPr>
          <w:rFonts w:ascii="Open Sans" w:hAnsi="Open Sans" w:cs="Open Sans"/>
          <w:sz w:val="28"/>
          <w:szCs w:val="28"/>
        </w:rPr>
        <w:t>wir freuen uns, dass das Betreuungs-Gesetz neu gemacht werden soll! Denn oft ist es nicht so, dass der Betreuer uns hilft. Der Betreuer macht manchmal Sachen, die wir nicht gut finden. Und dabei soll er uns ja unterstützen, und nicht gegen unseren Willen Sachen machen.</w:t>
      </w:r>
    </w:p>
    <w:p w:rsidR="00BD0C7E" w:rsidRDefault="00BD0C7E" w:rsidP="00BD0C7E">
      <w:pPr>
        <w:spacing w:after="120" w:line="276" w:lineRule="auto"/>
        <w:rPr>
          <w:rFonts w:ascii="Open Sans" w:hAnsi="Open Sans" w:cs="Open Sans"/>
          <w:sz w:val="28"/>
          <w:szCs w:val="28"/>
        </w:rPr>
      </w:pPr>
      <w:r>
        <w:rPr>
          <w:rFonts w:ascii="Open Sans" w:hAnsi="Open Sans" w:cs="Open Sans"/>
          <w:sz w:val="28"/>
          <w:szCs w:val="28"/>
        </w:rPr>
        <w:t xml:space="preserve">Jetzt soll im Gesetz stehen, dass es um Unterstützung geht. Das ist so wichtig. Gut, dass das jetzt noch mal klarer wird. Dann sollen sich alle Betreuer daran halten!   </w:t>
      </w:r>
    </w:p>
    <w:p w:rsidR="00BD0C7E" w:rsidRDefault="00BD0C7E" w:rsidP="00BD0C7E">
      <w:pPr>
        <w:spacing w:line="276" w:lineRule="auto"/>
        <w:rPr>
          <w:rFonts w:ascii="Open Sans" w:hAnsi="Open Sans" w:cs="Open Sans"/>
          <w:sz w:val="28"/>
          <w:szCs w:val="28"/>
        </w:rPr>
      </w:pPr>
      <w:r>
        <w:rPr>
          <w:rFonts w:ascii="Open Sans" w:hAnsi="Open Sans" w:cs="Open Sans"/>
          <w:sz w:val="28"/>
          <w:szCs w:val="28"/>
        </w:rPr>
        <w:t>Wir wünschen uns aber noch mehr Veränderungen:</w:t>
      </w:r>
    </w:p>
    <w:p w:rsidR="00BD0C7E" w:rsidRDefault="00BD0C7E" w:rsidP="00BD0C7E">
      <w:pPr>
        <w:pStyle w:val="berschrift1"/>
        <w:spacing w:line="276" w:lineRule="auto"/>
        <w:ind w:right="425"/>
      </w:pPr>
      <w:r>
        <w:t>Unterstützung:</w:t>
      </w:r>
    </w:p>
    <w:p w:rsidR="00BD0C7E" w:rsidRDefault="00BD0C7E" w:rsidP="00BD0C7E">
      <w:pPr>
        <w:pStyle w:val="Formatvorlage1"/>
        <w:spacing w:after="120" w:line="276" w:lineRule="auto"/>
        <w:ind w:right="425"/>
        <w:rPr>
          <w:rFonts w:ascii="Open Sans" w:hAnsi="Open Sans" w:cs="Open Sans"/>
          <w:szCs w:val="28"/>
        </w:rPr>
      </w:pPr>
      <w:r>
        <w:rPr>
          <w:rFonts w:ascii="Open Sans" w:hAnsi="Open Sans" w:cs="Open Sans"/>
          <w:b/>
          <w:szCs w:val="28"/>
        </w:rPr>
        <w:t>Der Betreuer soll unterstützen</w:t>
      </w:r>
      <w:r>
        <w:rPr>
          <w:rFonts w:ascii="Open Sans" w:hAnsi="Open Sans" w:cs="Open Sans"/>
          <w:szCs w:val="28"/>
        </w:rPr>
        <w:t>. Damit Menschen selbst entscheiden können. Andere Menschen sollen nicht für eine Person entscheiden.</w:t>
      </w:r>
    </w:p>
    <w:p w:rsidR="00BD0C7E" w:rsidRDefault="00BD0C7E" w:rsidP="00BD0C7E">
      <w:pPr>
        <w:pStyle w:val="Formatvorlage1"/>
        <w:spacing w:after="120" w:line="276" w:lineRule="auto"/>
        <w:ind w:right="425"/>
        <w:rPr>
          <w:rFonts w:ascii="Open Sans" w:hAnsi="Open Sans" w:cs="Open Sans"/>
          <w:szCs w:val="28"/>
        </w:rPr>
      </w:pPr>
      <w:r>
        <w:rPr>
          <w:rFonts w:ascii="Open Sans" w:hAnsi="Open Sans" w:cs="Open Sans"/>
          <w:szCs w:val="28"/>
        </w:rPr>
        <w:t xml:space="preserve">Das ist die wichtigste Regel: </w:t>
      </w:r>
      <w:r>
        <w:rPr>
          <w:rFonts w:ascii="Open Sans" w:hAnsi="Open Sans" w:cs="Open Sans"/>
          <w:szCs w:val="28"/>
        </w:rPr>
        <w:br/>
        <w:t xml:space="preserve">Jeder soll selbst </w:t>
      </w:r>
      <w:r>
        <w:rPr>
          <w:rFonts w:ascii="Open Sans" w:hAnsi="Open Sans" w:cs="Open Sans"/>
          <w:b/>
          <w:szCs w:val="28"/>
        </w:rPr>
        <w:t>über die eigenen Dinge bestimmen</w:t>
      </w:r>
      <w:r>
        <w:rPr>
          <w:rFonts w:ascii="Open Sans" w:hAnsi="Open Sans" w:cs="Open Sans"/>
          <w:szCs w:val="28"/>
        </w:rPr>
        <w:t>.</w:t>
      </w:r>
      <w:r>
        <w:rPr>
          <w:rFonts w:ascii="Open Sans" w:hAnsi="Open Sans" w:cs="Open Sans"/>
          <w:szCs w:val="28"/>
        </w:rPr>
        <w:br/>
        <w:t>Dafür soll jeder Betreute Unterstützung von dem gesetzlichen Betreuer bekommen.</w:t>
      </w:r>
    </w:p>
    <w:p w:rsidR="00BD0C7E" w:rsidRDefault="00BD0C7E" w:rsidP="00BD0C7E">
      <w:pPr>
        <w:pStyle w:val="Formatvorlage1"/>
        <w:spacing w:after="120" w:line="276" w:lineRule="auto"/>
        <w:ind w:right="425"/>
        <w:rPr>
          <w:rFonts w:ascii="Open Sans" w:hAnsi="Open Sans" w:cs="Open Sans"/>
          <w:szCs w:val="28"/>
        </w:rPr>
      </w:pPr>
      <w:r>
        <w:rPr>
          <w:rFonts w:ascii="Open Sans" w:hAnsi="Open Sans" w:cs="Open Sans"/>
          <w:szCs w:val="28"/>
        </w:rPr>
        <w:t>Deswegen soll der Betreuer uns nur vertreten, wenn es nicht anders geht. Das muss so auch im Gesetz stehen.</w:t>
      </w:r>
    </w:p>
    <w:p w:rsidR="00BD0C7E" w:rsidRDefault="00BD0C7E" w:rsidP="00BD0C7E">
      <w:pPr>
        <w:pStyle w:val="Formatvorlage1"/>
        <w:spacing w:after="120" w:line="276" w:lineRule="auto"/>
        <w:ind w:right="425"/>
        <w:rPr>
          <w:rFonts w:ascii="Open Sans" w:hAnsi="Open Sans" w:cs="Open Sans"/>
          <w:szCs w:val="28"/>
        </w:rPr>
      </w:pPr>
      <w:r>
        <w:rPr>
          <w:rFonts w:ascii="Open Sans" w:hAnsi="Open Sans" w:cs="Open Sans"/>
          <w:szCs w:val="28"/>
        </w:rPr>
        <w:t xml:space="preserve">Durch die Unterstützung kann jeder stärker darin werden, Entscheidungen zu treffen. </w:t>
      </w:r>
      <w:r>
        <w:rPr>
          <w:rFonts w:ascii="Open Sans" w:hAnsi="Open Sans" w:cs="Open Sans"/>
          <w:szCs w:val="28"/>
        </w:rPr>
        <w:br/>
        <w:t xml:space="preserve">Gute Unterstützung kostet Geld. </w:t>
      </w:r>
      <w:r>
        <w:rPr>
          <w:rFonts w:ascii="Open Sans" w:hAnsi="Open Sans" w:cs="Open Sans"/>
          <w:szCs w:val="28"/>
        </w:rPr>
        <w:br/>
        <w:t xml:space="preserve">Wenn man gute Unterstützung bekommt, dann kann man sich </w:t>
      </w:r>
      <w:r>
        <w:rPr>
          <w:rFonts w:ascii="Open Sans" w:hAnsi="Open Sans" w:cs="Open Sans"/>
          <w:szCs w:val="28"/>
        </w:rPr>
        <w:lastRenderedPageBreak/>
        <w:t xml:space="preserve">auch </w:t>
      </w:r>
      <w:r>
        <w:rPr>
          <w:rFonts w:ascii="Open Sans" w:hAnsi="Open Sans" w:cs="Open Sans"/>
          <w:b/>
          <w:szCs w:val="28"/>
        </w:rPr>
        <w:t>selbst vertreten</w:t>
      </w:r>
      <w:r>
        <w:rPr>
          <w:rFonts w:ascii="Open Sans" w:hAnsi="Open Sans" w:cs="Open Sans"/>
          <w:szCs w:val="28"/>
        </w:rPr>
        <w:t xml:space="preserve">. Und selbst entscheiden. Das muss man vielleicht noch mehr ausprobieren. Und gucken, wie es andere Länder machen. </w:t>
      </w:r>
      <w:r>
        <w:rPr>
          <w:rFonts w:ascii="Open Sans" w:hAnsi="Open Sans" w:cs="Open Sans"/>
          <w:szCs w:val="28"/>
        </w:rPr>
        <w:br/>
        <w:t>Denn jeder kann selbst entscheiden. Hierfür braucht man gute Unterstützung, Zeit und Vertrauen.</w:t>
      </w:r>
    </w:p>
    <w:p w:rsidR="00BD0C7E" w:rsidRDefault="00BD0C7E" w:rsidP="00BD0C7E">
      <w:pPr>
        <w:pStyle w:val="berschrift1"/>
        <w:spacing w:line="276" w:lineRule="auto"/>
        <w:ind w:right="425"/>
      </w:pPr>
      <w:r>
        <w:t>Beratung:</w:t>
      </w:r>
    </w:p>
    <w:p w:rsidR="00BD0C7E" w:rsidRDefault="00BD0C7E" w:rsidP="00BD0C7E">
      <w:pPr>
        <w:spacing w:after="120" w:line="276" w:lineRule="auto"/>
        <w:ind w:right="425"/>
        <w:rPr>
          <w:rFonts w:ascii="Open Sans" w:hAnsi="Open Sans" w:cs="Open Sans"/>
          <w:sz w:val="28"/>
          <w:szCs w:val="28"/>
        </w:rPr>
      </w:pPr>
      <w:r>
        <w:rPr>
          <w:rFonts w:ascii="Open Sans" w:hAnsi="Open Sans" w:cs="Open Sans"/>
          <w:sz w:val="28"/>
          <w:szCs w:val="28"/>
        </w:rPr>
        <w:t xml:space="preserve">Es ist wichtig, dass es eine leicht erreichbare </w:t>
      </w:r>
      <w:r>
        <w:rPr>
          <w:rFonts w:ascii="Open Sans" w:hAnsi="Open Sans" w:cs="Open Sans"/>
          <w:b/>
          <w:sz w:val="28"/>
          <w:szCs w:val="28"/>
        </w:rPr>
        <w:t>Beratungs-Stelle</w:t>
      </w:r>
      <w:r>
        <w:rPr>
          <w:rFonts w:ascii="Open Sans" w:hAnsi="Open Sans" w:cs="Open Sans"/>
          <w:sz w:val="28"/>
          <w:szCs w:val="28"/>
        </w:rPr>
        <w:t xml:space="preserve"> für Betreute gibt, wenn man was wissen will. Oder wenn man sich beschweren will. Oder wenn man eine andere Betreuungs-Person haben will. </w:t>
      </w:r>
    </w:p>
    <w:p w:rsidR="00BD0C7E" w:rsidRDefault="00BD0C7E" w:rsidP="00BD0C7E">
      <w:pPr>
        <w:pStyle w:val="berschrift1"/>
        <w:spacing w:line="276" w:lineRule="auto"/>
        <w:ind w:right="425"/>
      </w:pPr>
      <w:r>
        <w:t>Dauer der Betreuung:</w:t>
      </w:r>
    </w:p>
    <w:p w:rsidR="00BD0C7E" w:rsidRDefault="00BD0C7E" w:rsidP="00BD0C7E">
      <w:pPr>
        <w:spacing w:after="120" w:line="276" w:lineRule="auto"/>
        <w:ind w:right="425"/>
        <w:rPr>
          <w:rFonts w:ascii="Open Sans" w:hAnsi="Open Sans" w:cs="Open Sans"/>
          <w:sz w:val="28"/>
          <w:szCs w:val="28"/>
        </w:rPr>
      </w:pPr>
      <w:r>
        <w:rPr>
          <w:rFonts w:ascii="Open Sans" w:hAnsi="Open Sans" w:cs="Open Sans"/>
          <w:sz w:val="28"/>
          <w:szCs w:val="28"/>
        </w:rPr>
        <w:t xml:space="preserve">Es kann auch eine gesetzliche Betreuung </w:t>
      </w:r>
      <w:r>
        <w:rPr>
          <w:rFonts w:ascii="Open Sans" w:hAnsi="Open Sans" w:cs="Open Sans"/>
          <w:b/>
          <w:sz w:val="28"/>
          <w:szCs w:val="28"/>
        </w:rPr>
        <w:t>gegen den Willen</w:t>
      </w:r>
      <w:r>
        <w:rPr>
          <w:rFonts w:ascii="Open Sans" w:hAnsi="Open Sans" w:cs="Open Sans"/>
          <w:sz w:val="28"/>
          <w:szCs w:val="28"/>
        </w:rPr>
        <w:t xml:space="preserve"> der Person eingerichtet werden. </w:t>
      </w:r>
      <w:r>
        <w:rPr>
          <w:rFonts w:ascii="Open Sans" w:hAnsi="Open Sans" w:cs="Open Sans"/>
          <w:b/>
          <w:sz w:val="28"/>
          <w:szCs w:val="28"/>
        </w:rPr>
        <w:t>Das ist nicht gut</w:t>
      </w:r>
      <w:r>
        <w:rPr>
          <w:rFonts w:ascii="Open Sans" w:hAnsi="Open Sans" w:cs="Open Sans"/>
          <w:sz w:val="28"/>
          <w:szCs w:val="28"/>
        </w:rPr>
        <w:t xml:space="preserve">. Betreuung soll nicht aufgebrummt werden! </w:t>
      </w:r>
      <w:r>
        <w:rPr>
          <w:rFonts w:ascii="Open Sans" w:hAnsi="Open Sans" w:cs="Open Sans"/>
          <w:sz w:val="28"/>
          <w:szCs w:val="28"/>
        </w:rPr>
        <w:br/>
        <w:t>Es ist aber ok, wenn es zum Schutz der Person ist.</w:t>
      </w:r>
      <w:r>
        <w:rPr>
          <w:rFonts w:ascii="Open Sans" w:hAnsi="Open Sans" w:cs="Open Sans"/>
          <w:sz w:val="28"/>
          <w:szCs w:val="28"/>
        </w:rPr>
        <w:br/>
        <w:t xml:space="preserve">Dann soll die Betreuung aber schnell überprüft werden, wenn es </w:t>
      </w:r>
      <w:r>
        <w:rPr>
          <w:rFonts w:ascii="Open Sans" w:hAnsi="Open Sans" w:cs="Open Sans"/>
          <w:b/>
          <w:sz w:val="28"/>
          <w:szCs w:val="28"/>
        </w:rPr>
        <w:t>für die Person</w:t>
      </w:r>
      <w:r>
        <w:rPr>
          <w:rFonts w:ascii="Open Sans" w:hAnsi="Open Sans" w:cs="Open Sans"/>
          <w:sz w:val="28"/>
          <w:szCs w:val="28"/>
        </w:rPr>
        <w:t xml:space="preserve"> </w:t>
      </w:r>
      <w:r>
        <w:rPr>
          <w:rFonts w:ascii="Open Sans" w:hAnsi="Open Sans" w:cs="Open Sans"/>
          <w:b/>
          <w:sz w:val="28"/>
          <w:szCs w:val="28"/>
        </w:rPr>
        <w:t xml:space="preserve">richtig </w:t>
      </w:r>
      <w:r>
        <w:rPr>
          <w:rFonts w:ascii="Open Sans" w:hAnsi="Open Sans" w:cs="Open Sans"/>
          <w:sz w:val="28"/>
          <w:szCs w:val="28"/>
        </w:rPr>
        <w:t xml:space="preserve">ist. Nicht allgemein erst nach 7 oder 3 Jahren. Das ist nicht richtig! </w:t>
      </w:r>
      <w:r>
        <w:rPr>
          <w:rFonts w:ascii="Open Sans" w:hAnsi="Open Sans" w:cs="Open Sans"/>
          <w:sz w:val="28"/>
          <w:szCs w:val="28"/>
        </w:rPr>
        <w:br/>
        <w:t>Vor allem dann nicht, wenn die Betreuung verlängert wird, obwohl die Person die Betreuung nicht will.</w:t>
      </w:r>
    </w:p>
    <w:p w:rsidR="00BD0C7E" w:rsidRDefault="00BD0C7E" w:rsidP="00BD0C7E">
      <w:pPr>
        <w:pStyle w:val="berschrift1"/>
        <w:spacing w:line="276" w:lineRule="auto"/>
        <w:ind w:right="425"/>
      </w:pPr>
      <w:r>
        <w:t>Ausbildung der Betreuer:</w:t>
      </w:r>
    </w:p>
    <w:p w:rsidR="00BD0C7E" w:rsidRDefault="00BD0C7E" w:rsidP="00BD0C7E">
      <w:pPr>
        <w:rPr>
          <w:rFonts w:ascii="Open Sans" w:hAnsi="Open Sans" w:cs="Open Sans"/>
          <w:sz w:val="28"/>
          <w:szCs w:val="28"/>
        </w:rPr>
      </w:pPr>
      <w:r w:rsidRPr="002A748A">
        <w:rPr>
          <w:rFonts w:ascii="Open Sans" w:hAnsi="Open Sans" w:cs="Open Sans"/>
          <w:b/>
          <w:sz w:val="28"/>
          <w:szCs w:val="28"/>
        </w:rPr>
        <w:t>Alle</w:t>
      </w:r>
      <w:r>
        <w:rPr>
          <w:rFonts w:ascii="Open Sans" w:hAnsi="Open Sans" w:cs="Open Sans"/>
          <w:sz w:val="28"/>
          <w:szCs w:val="28"/>
        </w:rPr>
        <w:t xml:space="preserve"> Betreuer müssen viel wissen. Auch alle ehrenamtlichen Betreuer. Wie Eltern und Angehörige. </w:t>
      </w:r>
    </w:p>
    <w:p w:rsidR="00BD0C7E" w:rsidRDefault="00BD0C7E" w:rsidP="00BD0C7E">
      <w:pPr>
        <w:rPr>
          <w:rFonts w:ascii="Open Sans" w:hAnsi="Open Sans" w:cs="Open Sans"/>
          <w:sz w:val="28"/>
          <w:szCs w:val="28"/>
        </w:rPr>
      </w:pPr>
      <w:r>
        <w:rPr>
          <w:rFonts w:ascii="Open Sans" w:hAnsi="Open Sans" w:cs="Open Sans"/>
          <w:sz w:val="28"/>
          <w:szCs w:val="28"/>
        </w:rPr>
        <w:t xml:space="preserve">Deshalb brauchen sie eine </w:t>
      </w:r>
      <w:r>
        <w:rPr>
          <w:rFonts w:ascii="Open Sans" w:hAnsi="Open Sans" w:cs="Open Sans"/>
          <w:b/>
          <w:sz w:val="28"/>
          <w:szCs w:val="28"/>
        </w:rPr>
        <w:t>gute Ausbildung</w:t>
      </w:r>
      <w:r>
        <w:rPr>
          <w:rFonts w:ascii="Open Sans" w:hAnsi="Open Sans" w:cs="Open Sans"/>
          <w:sz w:val="28"/>
          <w:szCs w:val="28"/>
        </w:rPr>
        <w:t xml:space="preserve">. Und sie müssen sich immer </w:t>
      </w:r>
      <w:r>
        <w:rPr>
          <w:rFonts w:ascii="Open Sans" w:hAnsi="Open Sans" w:cs="Open Sans"/>
          <w:b/>
          <w:sz w:val="28"/>
          <w:szCs w:val="28"/>
        </w:rPr>
        <w:t>weiter bilden</w:t>
      </w:r>
      <w:r>
        <w:rPr>
          <w:rFonts w:ascii="Open Sans" w:hAnsi="Open Sans" w:cs="Open Sans"/>
          <w:sz w:val="28"/>
          <w:szCs w:val="28"/>
        </w:rPr>
        <w:t xml:space="preserve">. </w:t>
      </w:r>
    </w:p>
    <w:p w:rsidR="00BD0C7E" w:rsidRDefault="00BD0C7E" w:rsidP="00BD0C7E">
      <w:pPr>
        <w:rPr>
          <w:rFonts w:ascii="Open Sans" w:hAnsi="Open Sans" w:cs="Open Sans"/>
          <w:sz w:val="28"/>
          <w:szCs w:val="28"/>
        </w:rPr>
      </w:pPr>
      <w:r>
        <w:rPr>
          <w:rFonts w:ascii="Open Sans" w:hAnsi="Open Sans" w:cs="Open Sans"/>
          <w:sz w:val="28"/>
          <w:szCs w:val="28"/>
        </w:rPr>
        <w:t xml:space="preserve">Sie brauchen auch </w:t>
      </w:r>
      <w:r>
        <w:rPr>
          <w:rFonts w:ascii="Open Sans" w:hAnsi="Open Sans" w:cs="Open Sans"/>
          <w:b/>
          <w:sz w:val="28"/>
          <w:szCs w:val="28"/>
        </w:rPr>
        <w:t>Unterstützung</w:t>
      </w:r>
      <w:r>
        <w:rPr>
          <w:rFonts w:ascii="Open Sans" w:hAnsi="Open Sans" w:cs="Open Sans"/>
          <w:sz w:val="28"/>
          <w:szCs w:val="28"/>
        </w:rPr>
        <w:t xml:space="preserve"> durch jemanden, den man fragen kann. Dafür gibt es ja Betreuungs-Vereine. </w:t>
      </w:r>
    </w:p>
    <w:p w:rsidR="00BD0C7E" w:rsidRDefault="00BD0C7E" w:rsidP="00BD0C7E">
      <w:pPr>
        <w:rPr>
          <w:rFonts w:ascii="Open Sans" w:hAnsi="Open Sans" w:cs="Open Sans"/>
          <w:sz w:val="28"/>
          <w:szCs w:val="28"/>
        </w:rPr>
      </w:pPr>
    </w:p>
    <w:p w:rsidR="00BD0C7E" w:rsidRDefault="00BD0C7E" w:rsidP="00BD0C7E">
      <w:pPr>
        <w:rPr>
          <w:rFonts w:ascii="Open Sans" w:hAnsi="Open Sans" w:cs="Open Sans"/>
          <w:sz w:val="28"/>
          <w:szCs w:val="28"/>
        </w:rPr>
      </w:pPr>
      <w:r>
        <w:rPr>
          <w:rFonts w:ascii="Open Sans" w:hAnsi="Open Sans" w:cs="Open Sans"/>
          <w:sz w:val="28"/>
          <w:szCs w:val="28"/>
        </w:rPr>
        <w:lastRenderedPageBreak/>
        <w:t>Wir wollen: Die genannten Punkte sollen im neuen Betreuungs-Gesetz stehen!</w:t>
      </w:r>
    </w:p>
    <w:p w:rsidR="00BD0C7E" w:rsidRDefault="00BD0C7E" w:rsidP="00BD0C7E">
      <w:pPr>
        <w:rPr>
          <w:rFonts w:ascii="Open Sans" w:hAnsi="Open Sans" w:cs="Open Sans"/>
          <w:sz w:val="28"/>
          <w:szCs w:val="28"/>
        </w:rPr>
      </w:pPr>
    </w:p>
    <w:p w:rsidR="00BD0C7E" w:rsidRDefault="00BD0C7E" w:rsidP="00BD0C7E">
      <w:pPr>
        <w:rPr>
          <w:rFonts w:ascii="Open Sans" w:hAnsi="Open Sans" w:cs="Open Sans"/>
          <w:sz w:val="28"/>
          <w:szCs w:val="28"/>
        </w:rPr>
      </w:pPr>
    </w:p>
    <w:p w:rsidR="00BD0C7E" w:rsidRDefault="00BD0C7E" w:rsidP="00BD0C7E">
      <w:pPr>
        <w:rPr>
          <w:rFonts w:ascii="Open Sans" w:hAnsi="Open Sans" w:cs="Open Sans"/>
          <w:sz w:val="28"/>
          <w:szCs w:val="28"/>
        </w:rPr>
      </w:pPr>
      <w:r>
        <w:rPr>
          <w:rFonts w:ascii="Open Sans" w:hAnsi="Open Sans" w:cs="Open Sans"/>
          <w:sz w:val="28"/>
          <w:szCs w:val="28"/>
        </w:rPr>
        <w:t>Platz für die Unterschriften der Selbstvertreter*innen:</w:t>
      </w:r>
    </w:p>
    <w:p w:rsidR="00BD0C7E" w:rsidRDefault="00BD0C7E" w:rsidP="00BD0C7E">
      <w:pPr>
        <w:rPr>
          <w:rFonts w:ascii="Open Sans" w:hAnsi="Open Sans" w:cs="Open Sans"/>
          <w:sz w:val="28"/>
          <w:szCs w:val="28"/>
        </w:rPr>
      </w:pPr>
    </w:p>
    <w:p w:rsidR="00BD0C7E" w:rsidRDefault="00BD0C7E" w:rsidP="00BD0C7E">
      <w:pPr>
        <w:rPr>
          <w:rFonts w:ascii="Open Sans" w:hAnsi="Open Sans" w:cs="Open Sans"/>
          <w:sz w:val="24"/>
          <w:szCs w:val="24"/>
        </w:rPr>
      </w:pPr>
    </w:p>
    <w:p w:rsidR="00BD0C7E" w:rsidRDefault="00BD0C7E" w:rsidP="00BD0C7E">
      <w:pPr>
        <w:rPr>
          <w:rFonts w:ascii="Open Sans" w:hAnsi="Open Sans" w:cs="Open Sans"/>
          <w:sz w:val="24"/>
          <w:szCs w:val="24"/>
        </w:rPr>
      </w:pPr>
    </w:p>
    <w:p w:rsidR="000504B4" w:rsidRDefault="000504B4" w:rsidP="00BD0C7E">
      <w:pPr>
        <w:rPr>
          <w:rFonts w:ascii="Open Sans" w:hAnsi="Open Sans" w:cs="Open Sans"/>
          <w:sz w:val="24"/>
          <w:szCs w:val="24"/>
        </w:rPr>
      </w:pPr>
    </w:p>
    <w:p w:rsidR="000504B4" w:rsidRDefault="000504B4" w:rsidP="00BD0C7E">
      <w:pPr>
        <w:rPr>
          <w:rFonts w:ascii="Open Sans" w:hAnsi="Open Sans" w:cs="Open Sans"/>
          <w:sz w:val="24"/>
          <w:szCs w:val="24"/>
        </w:rPr>
      </w:pPr>
    </w:p>
    <w:p w:rsidR="000504B4" w:rsidRDefault="000504B4" w:rsidP="00BD0C7E">
      <w:pPr>
        <w:rPr>
          <w:rFonts w:ascii="Open Sans" w:hAnsi="Open Sans" w:cs="Open Sans"/>
          <w:sz w:val="24"/>
          <w:szCs w:val="24"/>
        </w:rPr>
      </w:pPr>
    </w:p>
    <w:p w:rsidR="00BD0C7E" w:rsidRPr="0056661F" w:rsidRDefault="00BD0C7E" w:rsidP="00BD0C7E">
      <w:pPr>
        <w:rPr>
          <w:rFonts w:ascii="Open Sans" w:hAnsi="Open Sans" w:cs="Open Sans"/>
          <w:sz w:val="24"/>
          <w:szCs w:val="24"/>
        </w:rPr>
      </w:pPr>
      <w:r w:rsidRPr="0056661F">
        <w:rPr>
          <w:rFonts w:ascii="Open Sans" w:hAnsi="Open Sans" w:cs="Open Sans"/>
          <w:sz w:val="24"/>
          <w:szCs w:val="24"/>
        </w:rPr>
        <w:t xml:space="preserve">Beim Schreiben des Briefes hat uns </w:t>
      </w:r>
      <w:r w:rsidRPr="000504B4">
        <w:rPr>
          <w:rFonts w:ascii="Open Sans" w:hAnsi="Open Sans" w:cs="Open Sans"/>
          <w:sz w:val="24"/>
          <w:szCs w:val="24"/>
          <w:highlight w:val="yellow"/>
        </w:rPr>
        <w:t>xxx</w:t>
      </w:r>
      <w:r w:rsidRPr="0056661F">
        <w:rPr>
          <w:rFonts w:ascii="Open Sans" w:hAnsi="Open Sans" w:cs="Open Sans"/>
          <w:sz w:val="24"/>
          <w:szCs w:val="24"/>
        </w:rPr>
        <w:t xml:space="preserve"> geholfen. </w:t>
      </w:r>
    </w:p>
    <w:p w:rsidR="00BD0C7E" w:rsidRDefault="00BD0C7E" w:rsidP="00BD0C7E">
      <w:pPr>
        <w:rPr>
          <w:rFonts w:ascii="Open Sans" w:hAnsi="Open Sans" w:cs="Open Sans"/>
          <w:sz w:val="28"/>
          <w:szCs w:val="28"/>
        </w:rPr>
      </w:pPr>
    </w:p>
    <w:p w:rsidR="00BD0C7E" w:rsidRDefault="00BD0C7E" w:rsidP="00BD0C7E">
      <w:r>
        <w:rPr>
          <w:rFonts w:ascii="Open Sans" w:hAnsi="Open Sans" w:cs="Open Sans"/>
          <w:sz w:val="28"/>
          <w:szCs w:val="28"/>
        </w:rPr>
        <w:t xml:space="preserve">  </w:t>
      </w:r>
      <w:r>
        <w:rPr>
          <w:rFonts w:ascii="Open Sans" w:hAnsi="Open Sans" w:cs="Open Sans"/>
          <w:sz w:val="28"/>
          <w:szCs w:val="28"/>
        </w:rPr>
        <w:br/>
      </w:r>
    </w:p>
    <w:p w:rsidR="00BD0C7E" w:rsidRDefault="00BD0C7E" w:rsidP="00BD0C7E"/>
    <w:p w:rsidR="00E576A1" w:rsidRPr="00BD0C7E" w:rsidRDefault="00E576A1" w:rsidP="00BD0C7E"/>
    <w:sectPr w:rsidR="00E576A1" w:rsidRPr="00BD0C7E" w:rsidSect="003366A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DD" w:rsidRDefault="003538DD" w:rsidP="003538DD">
      <w:r>
        <w:separator/>
      </w:r>
    </w:p>
  </w:endnote>
  <w:endnote w:type="continuationSeparator" w:id="0">
    <w:p w:rsidR="003538DD" w:rsidRDefault="003538DD" w:rsidP="0035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A7" w:rsidRDefault="00072B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07" w:rsidRDefault="00746D07" w:rsidP="003366A7">
    <w:pPr>
      <w:pStyle w:val="Fuzeile"/>
      <w:tabs>
        <w:tab w:val="clear" w:pos="9072"/>
        <w:tab w:val="right" w:pos="9639"/>
      </w:tabs>
      <w:rPr>
        <w:rFonts w:ascii="Open Sans" w:hAnsi="Open Sans" w:cs="Open Sans"/>
        <w:sz w:val="16"/>
        <w:szCs w:val="16"/>
      </w:rPr>
    </w:pPr>
  </w:p>
  <w:p w:rsidR="003366A7" w:rsidRPr="003366A7" w:rsidRDefault="003366A7" w:rsidP="003366A7">
    <w:pPr>
      <w:pStyle w:val="Fuzeile"/>
      <w:pBdr>
        <w:top w:val="single" w:sz="4" w:space="1" w:color="auto"/>
      </w:pBdr>
      <w:rPr>
        <w:rFonts w:ascii="Open Sans" w:hAnsi="Open Sans" w:cs="Open Sans"/>
        <w:sz w:val="8"/>
        <w:szCs w:val="8"/>
      </w:rPr>
    </w:pPr>
  </w:p>
  <w:p w:rsidR="00746D07" w:rsidRDefault="00746D07" w:rsidP="00746D07">
    <w:pPr>
      <w:pStyle w:val="Fuzeile"/>
      <w:rPr>
        <w:rFonts w:ascii="Open Sans" w:hAnsi="Open Sans" w:cs="Open Sans"/>
        <w:sz w:val="16"/>
        <w:szCs w:val="16"/>
      </w:rPr>
    </w:pPr>
    <w:r>
      <w:rPr>
        <w:rFonts w:ascii="Open Sans" w:hAnsi="Open Sans" w:cs="Open Sans"/>
        <w:sz w:val="16"/>
        <w:szCs w:val="16"/>
      </w:rPr>
      <w:t xml:space="preserve">Bundesvereinigung Lebenshilfe e.V. </w:t>
    </w:r>
    <w:r>
      <w:rPr>
        <w:rFonts w:ascii="Open Sans" w:hAnsi="Open Sans" w:cs="Open Sans"/>
        <w:sz w:val="16"/>
        <w:szCs w:val="16"/>
      </w:rPr>
      <w:tab/>
      <w:t>Stand: 05.11.2020</w:t>
    </w:r>
    <w:r>
      <w:rPr>
        <w:rFonts w:ascii="Open Sans" w:hAnsi="Open Sans" w:cs="Open Sans"/>
        <w:sz w:val="16"/>
        <w:szCs w:val="16"/>
      </w:rPr>
      <w:tab/>
      <w:t xml:space="preserve">Seite </w:t>
    </w:r>
    <w:r>
      <w:rPr>
        <w:rFonts w:ascii="Open Sans" w:hAnsi="Open Sans" w:cs="Open Sans"/>
        <w:sz w:val="16"/>
        <w:szCs w:val="16"/>
      </w:rPr>
      <w:fldChar w:fldCharType="begin"/>
    </w:r>
    <w:r>
      <w:rPr>
        <w:rFonts w:ascii="Open Sans" w:hAnsi="Open Sans" w:cs="Open Sans"/>
        <w:sz w:val="16"/>
        <w:szCs w:val="16"/>
      </w:rPr>
      <w:instrText>PAGE   \* MERGEFORMAT</w:instrText>
    </w:r>
    <w:r>
      <w:rPr>
        <w:rFonts w:ascii="Open Sans" w:hAnsi="Open Sans" w:cs="Open Sans"/>
        <w:sz w:val="16"/>
        <w:szCs w:val="16"/>
      </w:rPr>
      <w:fldChar w:fldCharType="separate"/>
    </w:r>
    <w:r w:rsidR="00BE704A">
      <w:rPr>
        <w:rFonts w:ascii="Open Sans" w:hAnsi="Open Sans" w:cs="Open Sans"/>
        <w:noProof/>
        <w:sz w:val="16"/>
        <w:szCs w:val="16"/>
      </w:rPr>
      <w:t>1</w:t>
    </w:r>
    <w:r>
      <w:rPr>
        <w:rFonts w:ascii="Open Sans" w:hAnsi="Open Sans" w:cs="Open Sans"/>
        <w:sz w:val="16"/>
        <w:szCs w:val="16"/>
      </w:rPr>
      <w:fldChar w:fldCharType="end"/>
    </w:r>
  </w:p>
  <w:p w:rsidR="00746D07" w:rsidRDefault="00746D0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A7" w:rsidRDefault="00072B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DD" w:rsidRDefault="003538DD" w:rsidP="003538DD">
      <w:r>
        <w:separator/>
      </w:r>
    </w:p>
  </w:footnote>
  <w:footnote w:type="continuationSeparator" w:id="0">
    <w:p w:rsidR="003538DD" w:rsidRDefault="003538DD" w:rsidP="0035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A7" w:rsidRDefault="00072B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DD" w:rsidRDefault="00C606D5">
    <w:pPr>
      <w:pStyle w:val="Kopfzeile"/>
      <w:rPr>
        <w:rFonts w:ascii="Open Sans" w:hAnsi="Open Sans" w:cs="Open Sans"/>
        <w:sz w:val="20"/>
        <w:szCs w:val="20"/>
      </w:rPr>
    </w:pPr>
    <w:r w:rsidRPr="00BD0C7E">
      <w:rPr>
        <w:rFonts w:ascii="Open Sans" w:hAnsi="Open Sans" w:cs="Open Sans"/>
        <w:noProof/>
        <w:sz w:val="20"/>
        <w:szCs w:val="20"/>
        <w:lang w:eastAsia="de-DE"/>
      </w:rPr>
      <w:drawing>
        <wp:anchor distT="0" distB="0" distL="114300" distR="114300" simplePos="0" relativeHeight="251658240" behindDoc="0" locked="0" layoutInCell="1" allowOverlap="1" wp14:anchorId="6098CC85" wp14:editId="60EAF8C2">
          <wp:simplePos x="0" y="0"/>
          <wp:positionH relativeFrom="margin">
            <wp:posOffset>3921125</wp:posOffset>
          </wp:positionH>
          <wp:positionV relativeFrom="margin">
            <wp:posOffset>-1050925</wp:posOffset>
          </wp:positionV>
          <wp:extent cx="1861820" cy="53594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94_hk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820" cy="535940"/>
                  </a:xfrm>
                  <a:prstGeom prst="rect">
                    <a:avLst/>
                  </a:prstGeom>
                </pic:spPr>
              </pic:pic>
            </a:graphicData>
          </a:graphic>
          <wp14:sizeRelH relativeFrom="margin">
            <wp14:pctWidth>0</wp14:pctWidth>
          </wp14:sizeRelH>
          <wp14:sizeRelV relativeFrom="margin">
            <wp14:pctHeight>0</wp14:pctHeight>
          </wp14:sizeRelV>
        </wp:anchor>
      </w:drawing>
    </w:r>
    <w:r w:rsidR="00BD0C7E" w:rsidRPr="00BD0C7E">
      <w:rPr>
        <w:rFonts w:ascii="Open Sans" w:hAnsi="Open Sans" w:cs="Open Sans"/>
        <w:sz w:val="20"/>
        <w:szCs w:val="20"/>
      </w:rPr>
      <w:t xml:space="preserve">Muster für einen Sammelbrief der Selbstvertreter*innen </w:t>
    </w:r>
    <w:r w:rsidR="00BD0C7E" w:rsidRPr="00BD0C7E">
      <w:rPr>
        <w:rFonts w:ascii="Open Sans" w:hAnsi="Open Sans" w:cs="Open Sans"/>
        <w:sz w:val="20"/>
        <w:szCs w:val="20"/>
      </w:rPr>
      <w:br/>
      <w:t>an die MdBs</w:t>
    </w:r>
    <w:r w:rsidR="00746D07" w:rsidRPr="00BD0C7E">
      <w:rPr>
        <w:rFonts w:ascii="Open Sans" w:hAnsi="Open Sans" w:cs="Open Sans"/>
        <w:sz w:val="20"/>
        <w:szCs w:val="20"/>
      </w:rPr>
      <w:br/>
    </w:r>
    <w:r w:rsidR="00746D07" w:rsidRPr="00746D07">
      <w:rPr>
        <w:rFonts w:ascii="Open Sans" w:hAnsi="Open Sans" w:cs="Open Sans"/>
        <w:sz w:val="20"/>
        <w:szCs w:val="20"/>
        <w:highlight w:val="yellow"/>
      </w:rPr>
      <w:t>Bitte die gelb markiere</w:t>
    </w:r>
    <w:r w:rsidR="00072BA7">
      <w:rPr>
        <w:rFonts w:ascii="Open Sans" w:hAnsi="Open Sans" w:cs="Open Sans"/>
        <w:sz w:val="20"/>
        <w:szCs w:val="20"/>
        <w:highlight w:val="yellow"/>
      </w:rPr>
      <w:t xml:space="preserve"> Stelle am Ende des Briefes ergänzen</w:t>
    </w:r>
    <w:r w:rsidR="00746D07" w:rsidRPr="00746D07">
      <w:rPr>
        <w:rFonts w:ascii="Open Sans" w:hAnsi="Open Sans" w:cs="Open Sans"/>
        <w:sz w:val="20"/>
        <w:szCs w:val="20"/>
        <w:highlight w:val="yellow"/>
      </w:rPr>
      <w:t>!</w:t>
    </w:r>
  </w:p>
  <w:p w:rsidR="009B6121" w:rsidRDefault="009B6121" w:rsidP="00C606D5">
    <w:pPr>
      <w:pStyle w:val="Kopfzeile"/>
      <w:pBdr>
        <w:bottom w:val="single" w:sz="4" w:space="1" w:color="auto"/>
      </w:pBdr>
      <w:rPr>
        <w:rFonts w:ascii="Open Sans" w:hAnsi="Open Sans" w:cs="Open Sans"/>
        <w:sz w:val="20"/>
        <w:szCs w:val="20"/>
      </w:rPr>
    </w:pPr>
  </w:p>
  <w:p w:rsidR="00C606D5" w:rsidRDefault="00C606D5" w:rsidP="00C606D5">
    <w:pPr>
      <w:pStyle w:val="Kopfzeile"/>
      <w:rPr>
        <w:rFonts w:ascii="Open Sans" w:hAnsi="Open Sans" w:cs="Open Sans"/>
        <w:sz w:val="20"/>
        <w:szCs w:val="20"/>
      </w:rPr>
    </w:pPr>
  </w:p>
  <w:p w:rsidR="00C606D5" w:rsidRPr="00746D07" w:rsidRDefault="00C606D5" w:rsidP="00C606D5">
    <w:pPr>
      <w:pStyle w:val="Kopfzeile"/>
      <w:rPr>
        <w:rFonts w:ascii="Open Sans" w:hAnsi="Open Sans" w:cs="Open San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A7" w:rsidRDefault="00072B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8B"/>
    <w:rsid w:val="000504B4"/>
    <w:rsid w:val="00072BA7"/>
    <w:rsid w:val="000807AA"/>
    <w:rsid w:val="002A6803"/>
    <w:rsid w:val="002B3077"/>
    <w:rsid w:val="003366A7"/>
    <w:rsid w:val="003538DD"/>
    <w:rsid w:val="0035579B"/>
    <w:rsid w:val="005512FA"/>
    <w:rsid w:val="00586B5F"/>
    <w:rsid w:val="006164AB"/>
    <w:rsid w:val="006358AE"/>
    <w:rsid w:val="006D6C00"/>
    <w:rsid w:val="00702C7E"/>
    <w:rsid w:val="00746D07"/>
    <w:rsid w:val="0085681C"/>
    <w:rsid w:val="008E35C4"/>
    <w:rsid w:val="009A588F"/>
    <w:rsid w:val="009B6121"/>
    <w:rsid w:val="009C2457"/>
    <w:rsid w:val="00BD0C7E"/>
    <w:rsid w:val="00BE704A"/>
    <w:rsid w:val="00C606D5"/>
    <w:rsid w:val="00C7768B"/>
    <w:rsid w:val="00E576A1"/>
    <w:rsid w:val="00E60DBB"/>
    <w:rsid w:val="00FC1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68B"/>
    <w:pPr>
      <w:spacing w:after="0" w:line="240" w:lineRule="auto"/>
    </w:pPr>
    <w:rPr>
      <w:rFonts w:ascii="Calibri" w:eastAsia="Times New Roman" w:hAnsi="Calibri" w:cs="Times New Roman"/>
    </w:rPr>
  </w:style>
  <w:style w:type="paragraph" w:styleId="berschrift1">
    <w:name w:val="heading 1"/>
    <w:basedOn w:val="Standard"/>
    <w:next w:val="Standard"/>
    <w:link w:val="berschrift1Zchn"/>
    <w:qFormat/>
    <w:rsid w:val="00BD0C7E"/>
    <w:pPr>
      <w:keepNext/>
      <w:keepLines/>
      <w:spacing w:before="240"/>
      <w:outlineLvl w:val="0"/>
    </w:pPr>
    <w:rPr>
      <w:rFonts w:ascii="Open Sans" w:eastAsiaTheme="majorEastAsia" w:hAnsi="Open Sans" w:cstheme="majorBidi"/>
      <w:b/>
      <w:bCs/>
      <w:sz w:val="28"/>
      <w:szCs w:val="28"/>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C7768B"/>
    <w:rPr>
      <w:color w:val="0000FF"/>
      <w:u w:val="single"/>
    </w:rPr>
  </w:style>
  <w:style w:type="character" w:styleId="Kommentarzeichen">
    <w:name w:val="annotation reference"/>
    <w:basedOn w:val="Absatz-Standardschriftart"/>
    <w:uiPriority w:val="99"/>
    <w:semiHidden/>
    <w:unhideWhenUsed/>
    <w:rsid w:val="000807AA"/>
    <w:rPr>
      <w:sz w:val="16"/>
      <w:szCs w:val="16"/>
    </w:rPr>
  </w:style>
  <w:style w:type="paragraph" w:styleId="Kommentartext">
    <w:name w:val="annotation text"/>
    <w:basedOn w:val="Standard"/>
    <w:link w:val="KommentartextZchn"/>
    <w:uiPriority w:val="99"/>
    <w:semiHidden/>
    <w:unhideWhenUsed/>
    <w:rsid w:val="000807AA"/>
    <w:rPr>
      <w:sz w:val="20"/>
      <w:szCs w:val="20"/>
    </w:rPr>
  </w:style>
  <w:style w:type="character" w:customStyle="1" w:styleId="KommentartextZchn">
    <w:name w:val="Kommentartext Zchn"/>
    <w:basedOn w:val="Absatz-Standardschriftart"/>
    <w:link w:val="Kommentartext"/>
    <w:uiPriority w:val="99"/>
    <w:semiHidden/>
    <w:rsid w:val="000807AA"/>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807AA"/>
    <w:rPr>
      <w:b/>
      <w:bCs/>
    </w:rPr>
  </w:style>
  <w:style w:type="character" w:customStyle="1" w:styleId="KommentarthemaZchn">
    <w:name w:val="Kommentarthema Zchn"/>
    <w:basedOn w:val="KommentartextZchn"/>
    <w:link w:val="Kommentarthema"/>
    <w:uiPriority w:val="99"/>
    <w:semiHidden/>
    <w:rsid w:val="000807AA"/>
    <w:rPr>
      <w:rFonts w:ascii="Calibri" w:eastAsia="Times New Roman" w:hAnsi="Calibri" w:cs="Times New Roman"/>
      <w:b/>
      <w:bCs/>
      <w:sz w:val="20"/>
      <w:szCs w:val="20"/>
    </w:rPr>
  </w:style>
  <w:style w:type="paragraph" w:styleId="Sprechblasentext">
    <w:name w:val="Balloon Text"/>
    <w:basedOn w:val="Standard"/>
    <w:link w:val="SprechblasentextZchn"/>
    <w:uiPriority w:val="99"/>
    <w:semiHidden/>
    <w:unhideWhenUsed/>
    <w:rsid w:val="000807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7AA"/>
    <w:rPr>
      <w:rFonts w:ascii="Tahoma" w:eastAsia="Times New Roman" w:hAnsi="Tahoma" w:cs="Tahoma"/>
      <w:sz w:val="16"/>
      <w:szCs w:val="16"/>
    </w:rPr>
  </w:style>
  <w:style w:type="character" w:styleId="BesuchterHyperlink">
    <w:name w:val="FollowedHyperlink"/>
    <w:basedOn w:val="Absatz-Standardschriftart"/>
    <w:uiPriority w:val="99"/>
    <w:semiHidden/>
    <w:unhideWhenUsed/>
    <w:rsid w:val="00E60DBB"/>
    <w:rPr>
      <w:color w:val="800080" w:themeColor="followedHyperlink"/>
      <w:u w:val="single"/>
    </w:rPr>
  </w:style>
  <w:style w:type="paragraph" w:styleId="Kopfzeile">
    <w:name w:val="header"/>
    <w:basedOn w:val="Standard"/>
    <w:link w:val="KopfzeileZchn"/>
    <w:uiPriority w:val="99"/>
    <w:unhideWhenUsed/>
    <w:rsid w:val="003538DD"/>
    <w:pPr>
      <w:tabs>
        <w:tab w:val="center" w:pos="4536"/>
        <w:tab w:val="right" w:pos="9072"/>
      </w:tabs>
    </w:pPr>
  </w:style>
  <w:style w:type="character" w:customStyle="1" w:styleId="KopfzeileZchn">
    <w:name w:val="Kopfzeile Zchn"/>
    <w:basedOn w:val="Absatz-Standardschriftart"/>
    <w:link w:val="Kopfzeile"/>
    <w:uiPriority w:val="99"/>
    <w:rsid w:val="003538DD"/>
    <w:rPr>
      <w:rFonts w:ascii="Calibri" w:eastAsia="Times New Roman" w:hAnsi="Calibri" w:cs="Times New Roman"/>
    </w:rPr>
  </w:style>
  <w:style w:type="paragraph" w:styleId="Fuzeile">
    <w:name w:val="footer"/>
    <w:basedOn w:val="Standard"/>
    <w:link w:val="FuzeileZchn"/>
    <w:uiPriority w:val="99"/>
    <w:unhideWhenUsed/>
    <w:rsid w:val="003538DD"/>
    <w:pPr>
      <w:tabs>
        <w:tab w:val="center" w:pos="4536"/>
        <w:tab w:val="right" w:pos="9072"/>
      </w:tabs>
    </w:pPr>
  </w:style>
  <w:style w:type="character" w:customStyle="1" w:styleId="FuzeileZchn">
    <w:name w:val="Fußzeile Zchn"/>
    <w:basedOn w:val="Absatz-Standardschriftart"/>
    <w:link w:val="Fuzeile"/>
    <w:uiPriority w:val="99"/>
    <w:rsid w:val="003538DD"/>
    <w:rPr>
      <w:rFonts w:ascii="Calibri" w:eastAsia="Times New Roman" w:hAnsi="Calibri" w:cs="Times New Roman"/>
    </w:rPr>
  </w:style>
  <w:style w:type="character" w:customStyle="1" w:styleId="berschrift1Zchn">
    <w:name w:val="Überschrift 1 Zchn"/>
    <w:basedOn w:val="Absatz-Standardschriftart"/>
    <w:link w:val="berschrift1"/>
    <w:rsid w:val="00BD0C7E"/>
    <w:rPr>
      <w:rFonts w:ascii="Open Sans" w:eastAsiaTheme="majorEastAsia" w:hAnsi="Open Sans" w:cstheme="majorBidi"/>
      <w:b/>
      <w:bCs/>
      <w:sz w:val="28"/>
      <w:szCs w:val="28"/>
      <w:u w:val="single"/>
      <w:lang w:eastAsia="de-DE"/>
    </w:rPr>
  </w:style>
  <w:style w:type="paragraph" w:customStyle="1" w:styleId="Formatvorlage1">
    <w:name w:val="Formatvorlage1"/>
    <w:basedOn w:val="Standard"/>
    <w:rsid w:val="00BD0C7E"/>
    <w:pPr>
      <w:spacing w:line="360" w:lineRule="auto"/>
    </w:pPr>
    <w:rPr>
      <w:rFonts w:ascii="Arial" w:hAnsi="Arial"/>
      <w:sz w:val="2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68B"/>
    <w:pPr>
      <w:spacing w:after="0" w:line="240" w:lineRule="auto"/>
    </w:pPr>
    <w:rPr>
      <w:rFonts w:ascii="Calibri" w:eastAsia="Times New Roman" w:hAnsi="Calibri" w:cs="Times New Roman"/>
    </w:rPr>
  </w:style>
  <w:style w:type="paragraph" w:styleId="berschrift1">
    <w:name w:val="heading 1"/>
    <w:basedOn w:val="Standard"/>
    <w:next w:val="Standard"/>
    <w:link w:val="berschrift1Zchn"/>
    <w:qFormat/>
    <w:rsid w:val="00BD0C7E"/>
    <w:pPr>
      <w:keepNext/>
      <w:keepLines/>
      <w:spacing w:before="240"/>
      <w:outlineLvl w:val="0"/>
    </w:pPr>
    <w:rPr>
      <w:rFonts w:ascii="Open Sans" w:eastAsiaTheme="majorEastAsia" w:hAnsi="Open Sans" w:cstheme="majorBidi"/>
      <w:b/>
      <w:bCs/>
      <w:sz w:val="28"/>
      <w:szCs w:val="28"/>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C7768B"/>
    <w:rPr>
      <w:color w:val="0000FF"/>
      <w:u w:val="single"/>
    </w:rPr>
  </w:style>
  <w:style w:type="character" w:styleId="Kommentarzeichen">
    <w:name w:val="annotation reference"/>
    <w:basedOn w:val="Absatz-Standardschriftart"/>
    <w:uiPriority w:val="99"/>
    <w:semiHidden/>
    <w:unhideWhenUsed/>
    <w:rsid w:val="000807AA"/>
    <w:rPr>
      <w:sz w:val="16"/>
      <w:szCs w:val="16"/>
    </w:rPr>
  </w:style>
  <w:style w:type="paragraph" w:styleId="Kommentartext">
    <w:name w:val="annotation text"/>
    <w:basedOn w:val="Standard"/>
    <w:link w:val="KommentartextZchn"/>
    <w:uiPriority w:val="99"/>
    <w:semiHidden/>
    <w:unhideWhenUsed/>
    <w:rsid w:val="000807AA"/>
    <w:rPr>
      <w:sz w:val="20"/>
      <w:szCs w:val="20"/>
    </w:rPr>
  </w:style>
  <w:style w:type="character" w:customStyle="1" w:styleId="KommentartextZchn">
    <w:name w:val="Kommentartext Zchn"/>
    <w:basedOn w:val="Absatz-Standardschriftart"/>
    <w:link w:val="Kommentartext"/>
    <w:uiPriority w:val="99"/>
    <w:semiHidden/>
    <w:rsid w:val="000807AA"/>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807AA"/>
    <w:rPr>
      <w:b/>
      <w:bCs/>
    </w:rPr>
  </w:style>
  <w:style w:type="character" w:customStyle="1" w:styleId="KommentarthemaZchn">
    <w:name w:val="Kommentarthema Zchn"/>
    <w:basedOn w:val="KommentartextZchn"/>
    <w:link w:val="Kommentarthema"/>
    <w:uiPriority w:val="99"/>
    <w:semiHidden/>
    <w:rsid w:val="000807AA"/>
    <w:rPr>
      <w:rFonts w:ascii="Calibri" w:eastAsia="Times New Roman" w:hAnsi="Calibri" w:cs="Times New Roman"/>
      <w:b/>
      <w:bCs/>
      <w:sz w:val="20"/>
      <w:szCs w:val="20"/>
    </w:rPr>
  </w:style>
  <w:style w:type="paragraph" w:styleId="Sprechblasentext">
    <w:name w:val="Balloon Text"/>
    <w:basedOn w:val="Standard"/>
    <w:link w:val="SprechblasentextZchn"/>
    <w:uiPriority w:val="99"/>
    <w:semiHidden/>
    <w:unhideWhenUsed/>
    <w:rsid w:val="000807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7AA"/>
    <w:rPr>
      <w:rFonts w:ascii="Tahoma" w:eastAsia="Times New Roman" w:hAnsi="Tahoma" w:cs="Tahoma"/>
      <w:sz w:val="16"/>
      <w:szCs w:val="16"/>
    </w:rPr>
  </w:style>
  <w:style w:type="character" w:styleId="BesuchterHyperlink">
    <w:name w:val="FollowedHyperlink"/>
    <w:basedOn w:val="Absatz-Standardschriftart"/>
    <w:uiPriority w:val="99"/>
    <w:semiHidden/>
    <w:unhideWhenUsed/>
    <w:rsid w:val="00E60DBB"/>
    <w:rPr>
      <w:color w:val="800080" w:themeColor="followedHyperlink"/>
      <w:u w:val="single"/>
    </w:rPr>
  </w:style>
  <w:style w:type="paragraph" w:styleId="Kopfzeile">
    <w:name w:val="header"/>
    <w:basedOn w:val="Standard"/>
    <w:link w:val="KopfzeileZchn"/>
    <w:uiPriority w:val="99"/>
    <w:unhideWhenUsed/>
    <w:rsid w:val="003538DD"/>
    <w:pPr>
      <w:tabs>
        <w:tab w:val="center" w:pos="4536"/>
        <w:tab w:val="right" w:pos="9072"/>
      </w:tabs>
    </w:pPr>
  </w:style>
  <w:style w:type="character" w:customStyle="1" w:styleId="KopfzeileZchn">
    <w:name w:val="Kopfzeile Zchn"/>
    <w:basedOn w:val="Absatz-Standardschriftart"/>
    <w:link w:val="Kopfzeile"/>
    <w:uiPriority w:val="99"/>
    <w:rsid w:val="003538DD"/>
    <w:rPr>
      <w:rFonts w:ascii="Calibri" w:eastAsia="Times New Roman" w:hAnsi="Calibri" w:cs="Times New Roman"/>
    </w:rPr>
  </w:style>
  <w:style w:type="paragraph" w:styleId="Fuzeile">
    <w:name w:val="footer"/>
    <w:basedOn w:val="Standard"/>
    <w:link w:val="FuzeileZchn"/>
    <w:uiPriority w:val="99"/>
    <w:unhideWhenUsed/>
    <w:rsid w:val="003538DD"/>
    <w:pPr>
      <w:tabs>
        <w:tab w:val="center" w:pos="4536"/>
        <w:tab w:val="right" w:pos="9072"/>
      </w:tabs>
    </w:pPr>
  </w:style>
  <w:style w:type="character" w:customStyle="1" w:styleId="FuzeileZchn">
    <w:name w:val="Fußzeile Zchn"/>
    <w:basedOn w:val="Absatz-Standardschriftart"/>
    <w:link w:val="Fuzeile"/>
    <w:uiPriority w:val="99"/>
    <w:rsid w:val="003538DD"/>
    <w:rPr>
      <w:rFonts w:ascii="Calibri" w:eastAsia="Times New Roman" w:hAnsi="Calibri" w:cs="Times New Roman"/>
    </w:rPr>
  </w:style>
  <w:style w:type="character" w:customStyle="1" w:styleId="berschrift1Zchn">
    <w:name w:val="Überschrift 1 Zchn"/>
    <w:basedOn w:val="Absatz-Standardschriftart"/>
    <w:link w:val="berschrift1"/>
    <w:rsid w:val="00BD0C7E"/>
    <w:rPr>
      <w:rFonts w:ascii="Open Sans" w:eastAsiaTheme="majorEastAsia" w:hAnsi="Open Sans" w:cstheme="majorBidi"/>
      <w:b/>
      <w:bCs/>
      <w:sz w:val="28"/>
      <w:szCs w:val="28"/>
      <w:u w:val="single"/>
      <w:lang w:eastAsia="de-DE"/>
    </w:rPr>
  </w:style>
  <w:style w:type="paragraph" w:customStyle="1" w:styleId="Formatvorlage1">
    <w:name w:val="Formatvorlage1"/>
    <w:basedOn w:val="Standard"/>
    <w:rsid w:val="00BD0C7E"/>
    <w:pPr>
      <w:spacing w:line="360" w:lineRule="auto"/>
    </w:pPr>
    <w:rPr>
      <w:rFonts w:ascii="Arial" w:hAnsi="Arial"/>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9803">
      <w:bodyDiv w:val="1"/>
      <w:marLeft w:val="0"/>
      <w:marRight w:val="0"/>
      <w:marTop w:val="0"/>
      <w:marBottom w:val="0"/>
      <w:divBdr>
        <w:top w:val="none" w:sz="0" w:space="0" w:color="auto"/>
        <w:left w:val="none" w:sz="0" w:space="0" w:color="auto"/>
        <w:bottom w:val="none" w:sz="0" w:space="0" w:color="auto"/>
        <w:right w:val="none" w:sz="0" w:space="0" w:color="auto"/>
      </w:divBdr>
    </w:div>
    <w:div w:id="17045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Brocke, Peer</dc:creator>
  <cp:lastModifiedBy>Stolp, Christel</cp:lastModifiedBy>
  <cp:revision>6</cp:revision>
  <cp:lastPrinted>2020-11-05T07:50:00Z</cp:lastPrinted>
  <dcterms:created xsi:type="dcterms:W3CDTF">2020-11-04T11:54:00Z</dcterms:created>
  <dcterms:modified xsi:type="dcterms:W3CDTF">2020-11-05T07:50:00Z</dcterms:modified>
</cp:coreProperties>
</file>