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68B" w:rsidRDefault="00C7768B" w:rsidP="00C7768B">
      <w:pPr>
        <w:ind w:right="2267"/>
        <w:rPr>
          <w:rFonts w:ascii="Open Sans" w:hAnsi="Open Sans" w:cs="Open Sans"/>
          <w:b/>
          <w:sz w:val="24"/>
          <w:szCs w:val="24"/>
        </w:rPr>
      </w:pPr>
      <w:bookmarkStart w:id="0" w:name="_GoBack"/>
      <w:bookmarkEnd w:id="0"/>
      <w:r>
        <w:rPr>
          <w:rFonts w:ascii="Open Sans" w:hAnsi="Open Sans" w:cs="Open Sans"/>
          <w:b/>
          <w:sz w:val="24"/>
          <w:szCs w:val="24"/>
        </w:rPr>
        <w:t>Reform des Betreuungsrechts ist gut</w:t>
      </w:r>
      <w:proofErr w:type="gramStart"/>
      <w:r>
        <w:rPr>
          <w:rFonts w:ascii="Open Sans" w:hAnsi="Open Sans" w:cs="Open Sans"/>
          <w:b/>
          <w:sz w:val="24"/>
          <w:szCs w:val="24"/>
        </w:rPr>
        <w:t>,</w:t>
      </w:r>
      <w:proofErr w:type="gramEnd"/>
      <w:r>
        <w:rPr>
          <w:rFonts w:ascii="Open Sans" w:hAnsi="Open Sans" w:cs="Open Sans"/>
          <w:b/>
          <w:sz w:val="24"/>
          <w:szCs w:val="24"/>
        </w:rPr>
        <w:br/>
        <w:t>muss aber noch besser werden!</w:t>
      </w:r>
    </w:p>
    <w:p w:rsidR="00C7768B" w:rsidRDefault="00C7768B" w:rsidP="00C7768B">
      <w:pPr>
        <w:ind w:right="334"/>
        <w:rPr>
          <w:rFonts w:ascii="Open Sans" w:hAnsi="Open Sans" w:cs="Open Sans"/>
          <w:sz w:val="20"/>
          <w:szCs w:val="20"/>
          <w:lang w:eastAsia="de-DE"/>
        </w:rPr>
      </w:pPr>
    </w:p>
    <w:p w:rsidR="00C7768B" w:rsidRDefault="00C7768B" w:rsidP="00C7768B">
      <w:pPr>
        <w:ind w:right="334"/>
        <w:rPr>
          <w:rFonts w:ascii="Open Sans" w:hAnsi="Open Sans" w:cs="Open Sans"/>
          <w:sz w:val="20"/>
          <w:szCs w:val="20"/>
          <w:lang w:eastAsia="de-DE"/>
        </w:rPr>
      </w:pPr>
    </w:p>
    <w:p w:rsidR="00C7768B" w:rsidRDefault="00C7768B" w:rsidP="00C7768B">
      <w:pPr>
        <w:ind w:right="334"/>
        <w:rPr>
          <w:rFonts w:ascii="Open Sans" w:hAnsi="Open Sans" w:cs="Open Sans"/>
          <w:sz w:val="20"/>
          <w:szCs w:val="20"/>
          <w:lang w:eastAsia="de-DE"/>
        </w:rPr>
      </w:pPr>
    </w:p>
    <w:p w:rsidR="00C7768B" w:rsidRDefault="00C7768B" w:rsidP="00C7768B">
      <w:pPr>
        <w:ind w:right="334"/>
        <w:rPr>
          <w:rFonts w:ascii="Open Sans" w:hAnsi="Open Sans" w:cs="Open Sans"/>
          <w:sz w:val="20"/>
          <w:szCs w:val="20"/>
          <w:lang w:eastAsia="de-DE"/>
        </w:rPr>
      </w:pPr>
      <w:r>
        <w:rPr>
          <w:rFonts w:ascii="Open Sans" w:hAnsi="Open Sans" w:cs="Open Sans"/>
          <w:sz w:val="20"/>
          <w:szCs w:val="20"/>
          <w:lang w:eastAsia="de-DE"/>
        </w:rPr>
        <w:t>Sehr geehrte/r</w:t>
      </w:r>
      <w:r w:rsidR="002A6803">
        <w:rPr>
          <w:rFonts w:ascii="Open Sans" w:hAnsi="Open Sans" w:cs="Open Sans"/>
          <w:sz w:val="20"/>
          <w:szCs w:val="20"/>
          <w:lang w:eastAsia="de-DE"/>
        </w:rPr>
        <w:t>,</w:t>
      </w:r>
      <w:r>
        <w:rPr>
          <w:rFonts w:ascii="Open Sans" w:hAnsi="Open Sans" w:cs="Open Sans"/>
          <w:sz w:val="20"/>
          <w:szCs w:val="20"/>
          <w:lang w:eastAsia="de-DE"/>
        </w:rPr>
        <w:t xml:space="preserve"> </w:t>
      </w:r>
    </w:p>
    <w:p w:rsidR="00C7768B" w:rsidRDefault="00C7768B" w:rsidP="00C7768B">
      <w:pPr>
        <w:ind w:right="334"/>
        <w:rPr>
          <w:rFonts w:ascii="Open Sans" w:hAnsi="Open Sans" w:cs="Open Sans"/>
          <w:sz w:val="20"/>
          <w:szCs w:val="20"/>
          <w:lang w:eastAsia="de-DE"/>
        </w:rPr>
      </w:pPr>
    </w:p>
    <w:p w:rsidR="00C7768B" w:rsidRDefault="00C7768B" w:rsidP="003366A7">
      <w:pPr>
        <w:jc w:val="both"/>
        <w:rPr>
          <w:rFonts w:ascii="Open Sans" w:hAnsi="Open Sans" w:cs="Open Sans"/>
          <w:sz w:val="20"/>
          <w:szCs w:val="20"/>
          <w:lang w:eastAsia="de-DE"/>
        </w:rPr>
      </w:pPr>
      <w:r>
        <w:rPr>
          <w:rFonts w:ascii="Open Sans" w:hAnsi="Open Sans" w:cs="Open Sans"/>
          <w:sz w:val="20"/>
          <w:szCs w:val="20"/>
          <w:lang w:eastAsia="de-DE"/>
        </w:rPr>
        <w:t>als Vorsitzende</w:t>
      </w:r>
      <w:r w:rsidR="002A6803">
        <w:rPr>
          <w:rFonts w:ascii="Open Sans" w:hAnsi="Open Sans" w:cs="Open Sans"/>
          <w:sz w:val="20"/>
          <w:szCs w:val="20"/>
          <w:lang w:eastAsia="de-DE"/>
        </w:rPr>
        <w:t>/r</w:t>
      </w:r>
      <w:r>
        <w:rPr>
          <w:rFonts w:ascii="Open Sans" w:hAnsi="Open Sans" w:cs="Open Sans"/>
          <w:sz w:val="20"/>
          <w:szCs w:val="20"/>
          <w:lang w:eastAsia="de-DE"/>
        </w:rPr>
        <w:t xml:space="preserve"> der Lebenshilfe </w:t>
      </w:r>
      <w:r w:rsidR="002A6803" w:rsidRPr="003366A7">
        <w:rPr>
          <w:rFonts w:ascii="Open Sans" w:hAnsi="Open Sans" w:cs="Open Sans"/>
          <w:sz w:val="20"/>
          <w:szCs w:val="20"/>
          <w:highlight w:val="yellow"/>
          <w:lang w:eastAsia="de-DE"/>
        </w:rPr>
        <w:t>…</w:t>
      </w:r>
      <w:r w:rsidR="002A6803">
        <w:rPr>
          <w:rFonts w:ascii="Open Sans" w:hAnsi="Open Sans" w:cs="Open Sans"/>
          <w:sz w:val="20"/>
          <w:szCs w:val="20"/>
          <w:lang w:eastAsia="de-DE"/>
        </w:rPr>
        <w:t xml:space="preserve"> </w:t>
      </w:r>
      <w:r>
        <w:rPr>
          <w:rFonts w:ascii="Open Sans" w:hAnsi="Open Sans" w:cs="Open Sans"/>
          <w:sz w:val="20"/>
          <w:szCs w:val="20"/>
          <w:lang w:eastAsia="de-DE"/>
        </w:rPr>
        <w:t xml:space="preserve">e.V. möchte </w:t>
      </w:r>
      <w:r w:rsidR="000807AA">
        <w:rPr>
          <w:rFonts w:ascii="Open Sans" w:hAnsi="Open Sans" w:cs="Open Sans"/>
          <w:sz w:val="20"/>
          <w:szCs w:val="20"/>
          <w:lang w:eastAsia="de-DE"/>
        </w:rPr>
        <w:t xml:space="preserve">ich Sie </w:t>
      </w:r>
      <w:r>
        <w:rPr>
          <w:rFonts w:ascii="Open Sans" w:hAnsi="Open Sans" w:cs="Open Sans"/>
          <w:sz w:val="20"/>
          <w:szCs w:val="20"/>
          <w:lang w:eastAsia="de-DE"/>
        </w:rPr>
        <w:t>auf die Reform des Betreuungsrechts aufmerksam machen</w:t>
      </w:r>
      <w:r w:rsidR="002A6803">
        <w:rPr>
          <w:rFonts w:ascii="Open Sans" w:hAnsi="Open Sans" w:cs="Open Sans"/>
          <w:sz w:val="20"/>
          <w:szCs w:val="20"/>
          <w:lang w:eastAsia="de-DE"/>
        </w:rPr>
        <w:t xml:space="preserve">. Unsere Vereinigung unterstützt </w:t>
      </w:r>
      <w:r w:rsidR="002A6803" w:rsidRPr="000807AA">
        <w:rPr>
          <w:rFonts w:ascii="Open Sans" w:hAnsi="Open Sans" w:cs="Open Sans"/>
          <w:sz w:val="20"/>
          <w:szCs w:val="20"/>
          <w:highlight w:val="yellow"/>
          <w:lang w:eastAsia="de-DE"/>
        </w:rPr>
        <w:t>…</w:t>
      </w:r>
      <w:r w:rsidR="002A6803">
        <w:rPr>
          <w:rFonts w:ascii="Open Sans" w:hAnsi="Open Sans" w:cs="Open Sans"/>
          <w:sz w:val="20"/>
          <w:szCs w:val="20"/>
          <w:lang w:eastAsia="de-DE"/>
        </w:rPr>
        <w:t xml:space="preserve"> Menschen mit einer rechtlichen Betreuung</w:t>
      </w:r>
      <w:r w:rsidR="000807AA">
        <w:rPr>
          <w:rFonts w:ascii="Open Sans" w:hAnsi="Open Sans" w:cs="Open Sans"/>
          <w:sz w:val="20"/>
          <w:szCs w:val="20"/>
          <w:lang w:eastAsia="de-DE"/>
        </w:rPr>
        <w:t xml:space="preserve"> </w:t>
      </w:r>
      <w:r w:rsidR="000807AA" w:rsidRPr="000807AA">
        <w:rPr>
          <w:rFonts w:ascii="Open Sans" w:hAnsi="Open Sans" w:cs="Open Sans"/>
          <w:sz w:val="20"/>
          <w:szCs w:val="20"/>
          <w:highlight w:val="yellow"/>
          <w:lang w:eastAsia="de-DE"/>
        </w:rPr>
        <w:t>und ist Trägerin eines Betreuungsvereins mit … Mitgliedern</w:t>
      </w:r>
      <w:r w:rsidR="000807AA">
        <w:rPr>
          <w:rFonts w:ascii="Open Sans" w:hAnsi="Open Sans" w:cs="Open Sans"/>
          <w:sz w:val="20"/>
          <w:szCs w:val="20"/>
          <w:lang w:eastAsia="de-DE"/>
        </w:rPr>
        <w:t>.</w:t>
      </w:r>
    </w:p>
    <w:p w:rsidR="00C7768B" w:rsidRDefault="00C7768B" w:rsidP="00C7768B">
      <w:pPr>
        <w:rPr>
          <w:rFonts w:ascii="Open Sans" w:hAnsi="Open Sans" w:cs="Open Sans"/>
          <w:sz w:val="20"/>
          <w:szCs w:val="20"/>
          <w:lang w:eastAsia="de-DE"/>
        </w:rPr>
      </w:pPr>
    </w:p>
    <w:p w:rsidR="00586B5F" w:rsidRPr="00586B5F" w:rsidRDefault="00586B5F" w:rsidP="00586B5F">
      <w:pPr>
        <w:jc w:val="both"/>
        <w:rPr>
          <w:rFonts w:ascii="Open Sans" w:hAnsi="Open Sans" w:cs="Open Sans"/>
          <w:sz w:val="20"/>
          <w:szCs w:val="20"/>
          <w:lang w:eastAsia="de-DE"/>
        </w:rPr>
      </w:pPr>
      <w:r w:rsidRPr="00586B5F">
        <w:rPr>
          <w:rFonts w:ascii="Open Sans" w:hAnsi="Open Sans" w:cs="Open Sans"/>
          <w:sz w:val="20"/>
          <w:szCs w:val="20"/>
          <w:lang w:eastAsia="de-DE"/>
        </w:rPr>
        <w:t>Die Bundesregierung will mit ihrem Gesetzentwurf die Selbstbestimmung rechtlich betreuter Menschen stärken. Das begrüßen die Lebenshilfe und ihre Selbstvertreter*innen mit Behinderung sehr! Allerdings ist der Entwurf nicht der erhoffte große Wurf. Der Gesetzgeber muss den Menschen mit Behinderung und sich selbst noch mehr zutrauen, damit der ursprüngliche Paradigmenwechsel – weg von der Bevormundung hin zur rechtlichen Unter</w:t>
      </w:r>
      <w:r w:rsidR="003366A7">
        <w:rPr>
          <w:rFonts w:ascii="Open Sans" w:hAnsi="Open Sans" w:cs="Open Sans"/>
          <w:sz w:val="20"/>
          <w:szCs w:val="20"/>
          <w:lang w:eastAsia="de-DE"/>
        </w:rPr>
        <w:softHyphen/>
      </w:r>
      <w:r w:rsidRPr="00586B5F">
        <w:rPr>
          <w:rFonts w:ascii="Open Sans" w:hAnsi="Open Sans" w:cs="Open Sans"/>
          <w:sz w:val="20"/>
          <w:szCs w:val="20"/>
          <w:lang w:eastAsia="de-DE"/>
        </w:rPr>
        <w:t>stützung – konsequent umgesetzt wird. Hierfür müssen auch die notwendigen finanziellen und zeitlichen Ressourcen bereitgestellt werden.</w:t>
      </w:r>
    </w:p>
    <w:p w:rsidR="00586B5F" w:rsidRPr="00586B5F" w:rsidRDefault="00586B5F" w:rsidP="00586B5F">
      <w:pPr>
        <w:jc w:val="both"/>
        <w:rPr>
          <w:rFonts w:ascii="Open Sans" w:hAnsi="Open Sans" w:cs="Open Sans"/>
          <w:sz w:val="20"/>
          <w:szCs w:val="20"/>
          <w:lang w:eastAsia="de-DE"/>
        </w:rPr>
      </w:pPr>
    </w:p>
    <w:p w:rsidR="00586B5F" w:rsidRPr="00586B5F" w:rsidRDefault="00586B5F" w:rsidP="00586B5F">
      <w:pPr>
        <w:autoSpaceDE w:val="0"/>
        <w:autoSpaceDN w:val="0"/>
        <w:adjustRightInd w:val="0"/>
        <w:jc w:val="both"/>
        <w:rPr>
          <w:rFonts w:ascii="Open Sans" w:eastAsia="Calibri" w:hAnsi="Open Sans" w:cs="Open Sans"/>
          <w:b/>
          <w:sz w:val="20"/>
          <w:szCs w:val="20"/>
        </w:rPr>
      </w:pPr>
      <w:r w:rsidRPr="00586B5F">
        <w:rPr>
          <w:rFonts w:ascii="Open Sans" w:eastAsia="Calibri" w:hAnsi="Open Sans" w:cs="Open Sans"/>
          <w:b/>
          <w:sz w:val="20"/>
          <w:szCs w:val="20"/>
        </w:rPr>
        <w:t>Damit ich selbst entscheiden kann – Mehr Selbstbestimmung</w:t>
      </w:r>
    </w:p>
    <w:p w:rsidR="002B3077" w:rsidRDefault="00586B5F" w:rsidP="00586B5F">
      <w:pPr>
        <w:jc w:val="both"/>
        <w:rPr>
          <w:rFonts w:ascii="Open Sans" w:hAnsi="Open Sans" w:cs="Open Sans"/>
          <w:sz w:val="20"/>
          <w:szCs w:val="20"/>
          <w:lang w:eastAsia="de-DE"/>
        </w:rPr>
      </w:pPr>
      <w:r w:rsidRPr="00586B5F">
        <w:rPr>
          <w:rFonts w:ascii="Open Sans" w:hAnsi="Open Sans" w:cs="Open Sans"/>
          <w:sz w:val="20"/>
          <w:szCs w:val="20"/>
          <w:lang w:eastAsia="de-DE"/>
        </w:rPr>
        <w:t>Das neue Betreuungsgesetz will, dass Betreute ihre eigenen Entscheidungen treffen können. Rechtliche Betreuer*innen sollen ihnen dabei helfen.</w:t>
      </w:r>
      <w:r w:rsidR="002B3077">
        <w:rPr>
          <w:rFonts w:ascii="Open Sans" w:hAnsi="Open Sans" w:cs="Open Sans"/>
          <w:sz w:val="20"/>
          <w:szCs w:val="20"/>
          <w:lang w:eastAsia="de-DE"/>
        </w:rPr>
        <w:t xml:space="preserve"> </w:t>
      </w:r>
      <w:r w:rsidRPr="00586B5F">
        <w:rPr>
          <w:rFonts w:ascii="Open Sans" w:hAnsi="Open Sans" w:cs="Open Sans"/>
          <w:sz w:val="20"/>
          <w:szCs w:val="20"/>
          <w:lang w:eastAsia="de-DE"/>
        </w:rPr>
        <w:t>Ein großer Erfolg!</w:t>
      </w:r>
    </w:p>
    <w:p w:rsidR="00586B5F" w:rsidRPr="00586B5F" w:rsidRDefault="00586B5F" w:rsidP="00586B5F">
      <w:pPr>
        <w:jc w:val="both"/>
        <w:rPr>
          <w:rFonts w:ascii="Open Sans" w:hAnsi="Open Sans" w:cs="Open Sans"/>
          <w:sz w:val="20"/>
          <w:szCs w:val="20"/>
          <w:lang w:eastAsia="de-DE"/>
        </w:rPr>
      </w:pPr>
      <w:r w:rsidRPr="00586B5F">
        <w:rPr>
          <w:rFonts w:ascii="Open Sans" w:hAnsi="Open Sans" w:cs="Open Sans"/>
          <w:sz w:val="20"/>
          <w:szCs w:val="20"/>
          <w:lang w:eastAsia="de-DE"/>
        </w:rPr>
        <w:t>Allerdings soll es dabei bleiben, dass Betreuer*innen zum Schutz des Rechtsverkehrs auch nach der Reform ein unbeschränktes Vertretungsmandat haben, das heißt an Stelle der betreuten Person entscheiden können. Es wird nicht geprüft, ob eine Stellvertretung in der konkreten Situa</w:t>
      </w:r>
      <w:r w:rsidR="003366A7">
        <w:rPr>
          <w:rFonts w:ascii="Open Sans" w:hAnsi="Open Sans" w:cs="Open Sans"/>
          <w:sz w:val="20"/>
          <w:szCs w:val="20"/>
          <w:lang w:eastAsia="de-DE"/>
        </w:rPr>
        <w:softHyphen/>
      </w:r>
      <w:r w:rsidRPr="00586B5F">
        <w:rPr>
          <w:rFonts w:ascii="Open Sans" w:hAnsi="Open Sans" w:cs="Open Sans"/>
          <w:sz w:val="20"/>
          <w:szCs w:val="20"/>
          <w:lang w:eastAsia="de-DE"/>
        </w:rPr>
        <w:t xml:space="preserve">tion unbedingt notwendig ist. Dies schränkt das Selbstbestimmungsrecht betreuter Menschen zu stark ein. Daher ist in der entsprechenden Regelung (§ 1823 BGB-E) festzuschreiben, dass  Betreuer*innen Betreute nur dann vertreten können, wenn dies für das rechtliche Handeln der betreuten Person erforderlich ist. Darüber hinaus ist jede Stellvertretung im Nachhinein einer gerichtlichen Kontrolle zu unterziehen. Hierfür sind stellvertretendes Handeln der Betreuer*in und ihre Unterstützungsmaßnahmen im Jahresbericht zu dokumentieren.   </w:t>
      </w:r>
    </w:p>
    <w:p w:rsidR="00586B5F" w:rsidRPr="00586B5F" w:rsidRDefault="00586B5F" w:rsidP="00586B5F">
      <w:pPr>
        <w:autoSpaceDE w:val="0"/>
        <w:autoSpaceDN w:val="0"/>
        <w:adjustRightInd w:val="0"/>
        <w:jc w:val="both"/>
        <w:rPr>
          <w:rFonts w:ascii="Open Sans" w:hAnsi="Open Sans" w:cs="Open Sans"/>
          <w:sz w:val="20"/>
          <w:szCs w:val="20"/>
          <w:lang w:eastAsia="de-DE"/>
        </w:rPr>
      </w:pPr>
      <w:r w:rsidRPr="00586B5F">
        <w:rPr>
          <w:rFonts w:ascii="Open Sans" w:hAnsi="Open Sans" w:cs="Open Sans"/>
          <w:sz w:val="20"/>
          <w:szCs w:val="20"/>
          <w:lang w:eastAsia="de-DE"/>
        </w:rPr>
        <w:t xml:space="preserve">Um neue Methoden zur unterstützten Entscheidungsfindung zu entwickeln, müssen außerdem weitere Maßnahmen wie die Durchführung von Modellprojekten und die Einrichtung von Kompetenzzentren ergriffen werden. </w:t>
      </w:r>
    </w:p>
    <w:p w:rsidR="00586B5F" w:rsidRPr="00586B5F" w:rsidRDefault="00586B5F" w:rsidP="00586B5F">
      <w:pPr>
        <w:autoSpaceDE w:val="0"/>
        <w:autoSpaceDN w:val="0"/>
        <w:adjustRightInd w:val="0"/>
        <w:jc w:val="both"/>
        <w:rPr>
          <w:rFonts w:ascii="Open Sans" w:hAnsi="Open Sans" w:cs="Open Sans"/>
          <w:sz w:val="20"/>
          <w:szCs w:val="20"/>
          <w:lang w:eastAsia="de-DE"/>
        </w:rPr>
      </w:pPr>
    </w:p>
    <w:p w:rsidR="00586B5F" w:rsidRPr="00586B5F" w:rsidRDefault="00586B5F" w:rsidP="00586B5F">
      <w:pPr>
        <w:jc w:val="both"/>
        <w:rPr>
          <w:rFonts w:ascii="Open Sans" w:hAnsi="Open Sans" w:cs="Open Sans"/>
          <w:b/>
          <w:sz w:val="20"/>
          <w:szCs w:val="20"/>
          <w:lang w:eastAsia="de-DE"/>
        </w:rPr>
      </w:pPr>
      <w:r w:rsidRPr="00586B5F">
        <w:rPr>
          <w:rFonts w:ascii="Open Sans" w:hAnsi="Open Sans" w:cs="Open Sans"/>
          <w:b/>
          <w:sz w:val="20"/>
          <w:szCs w:val="20"/>
          <w:lang w:eastAsia="de-DE"/>
        </w:rPr>
        <w:t xml:space="preserve">Damit ich meine Rechte behalte – Rechtliche Betreuung möglichst vermeiden </w:t>
      </w:r>
    </w:p>
    <w:p w:rsidR="002B3077" w:rsidRDefault="00586B5F" w:rsidP="00586B5F">
      <w:pPr>
        <w:jc w:val="both"/>
        <w:rPr>
          <w:rFonts w:ascii="Open Sans" w:hAnsi="Open Sans" w:cs="Open Sans"/>
          <w:sz w:val="20"/>
          <w:szCs w:val="20"/>
          <w:lang w:eastAsia="de-DE"/>
        </w:rPr>
      </w:pPr>
      <w:r w:rsidRPr="00586B5F">
        <w:rPr>
          <w:rFonts w:ascii="Open Sans" w:hAnsi="Open Sans" w:cs="Open Sans"/>
          <w:sz w:val="20"/>
          <w:szCs w:val="20"/>
          <w:lang w:eastAsia="de-DE"/>
        </w:rPr>
        <w:t xml:space="preserve">Das neue Betreuungsrecht will, dass eine Betreuung nur dann angeordnet oder verlängert wird, wenn es keine anderen Hilfen für das rechtliche Handeln </w:t>
      </w:r>
      <w:r w:rsidR="00BF5E9E">
        <w:rPr>
          <w:rFonts w:ascii="Open Sans" w:hAnsi="Open Sans" w:cs="Open Sans"/>
          <w:sz w:val="20"/>
          <w:szCs w:val="20"/>
          <w:lang w:eastAsia="de-DE"/>
        </w:rPr>
        <w:t>des</w:t>
      </w:r>
      <w:r w:rsidR="0094755F">
        <w:rPr>
          <w:rFonts w:ascii="Open Sans" w:hAnsi="Open Sans" w:cs="Open Sans"/>
          <w:sz w:val="20"/>
          <w:szCs w:val="20"/>
          <w:lang w:eastAsia="de-DE"/>
        </w:rPr>
        <w:t xml:space="preserve"> Menschen mit Behinderung</w:t>
      </w:r>
      <w:r w:rsidRPr="00586B5F">
        <w:rPr>
          <w:rFonts w:ascii="Open Sans" w:hAnsi="Open Sans" w:cs="Open Sans"/>
          <w:sz w:val="20"/>
          <w:szCs w:val="20"/>
          <w:lang w:eastAsia="de-DE"/>
        </w:rPr>
        <w:t xml:space="preserve"> gibt. Ein großer Erfolg! </w:t>
      </w:r>
    </w:p>
    <w:p w:rsidR="00586B5F" w:rsidRPr="00586B5F" w:rsidRDefault="00586B5F" w:rsidP="00586B5F">
      <w:pPr>
        <w:jc w:val="both"/>
        <w:rPr>
          <w:rFonts w:ascii="Open Sans" w:hAnsi="Open Sans" w:cs="Open Sans"/>
          <w:sz w:val="20"/>
          <w:szCs w:val="20"/>
          <w:lang w:eastAsia="de-DE"/>
        </w:rPr>
      </w:pPr>
      <w:r w:rsidRPr="00586B5F">
        <w:rPr>
          <w:rFonts w:ascii="Open Sans" w:hAnsi="Open Sans" w:cs="Open Sans"/>
          <w:sz w:val="20"/>
          <w:szCs w:val="20"/>
          <w:lang w:eastAsia="de-DE"/>
        </w:rPr>
        <w:t xml:space="preserve">Allerdings ist nicht dafür gesorgt, dass dies auch in der Praxis umgesetzt und überprüft wird. Deswegen muss alles dafür getan werden, eine rechtliche Betreuung möglichst zu vermeiden. Die sogenannte „erweiterte Unterstützung“ ist eine gute Idee der Bundesregierung, die verpflichtend und nicht nur optional in allen Bundesländern eingeführt werden sollte. Durch dieses Verfahren können Hürden beim Zugang zu Sozialleistungssystemen und anderen Hilfen, die oft Grund für eine rechtliche Betreuung sind, abgebaut werden. </w:t>
      </w:r>
    </w:p>
    <w:p w:rsidR="00586B5F" w:rsidRPr="00586B5F" w:rsidRDefault="002B3077" w:rsidP="00586B5F">
      <w:pPr>
        <w:autoSpaceDE w:val="0"/>
        <w:autoSpaceDN w:val="0"/>
        <w:adjustRightInd w:val="0"/>
        <w:jc w:val="both"/>
        <w:rPr>
          <w:rFonts w:ascii="Open Sans" w:hAnsi="Open Sans" w:cs="Open Sans"/>
          <w:sz w:val="20"/>
          <w:szCs w:val="20"/>
          <w:lang w:eastAsia="de-DE"/>
        </w:rPr>
      </w:pPr>
      <w:r>
        <w:rPr>
          <w:rFonts w:ascii="Open Sans" w:hAnsi="Open Sans" w:cs="Open Sans"/>
          <w:sz w:val="20"/>
          <w:szCs w:val="20"/>
          <w:lang w:eastAsia="de-DE"/>
        </w:rPr>
        <w:t>Außerdem muss es f</w:t>
      </w:r>
      <w:r w:rsidR="00586B5F" w:rsidRPr="00586B5F">
        <w:rPr>
          <w:rFonts w:ascii="Open Sans" w:hAnsi="Open Sans" w:cs="Open Sans"/>
          <w:sz w:val="20"/>
          <w:szCs w:val="20"/>
          <w:lang w:eastAsia="de-DE"/>
        </w:rPr>
        <w:t xml:space="preserve">ür rechtlich betreute Personen unabhängige Beratungs- und </w:t>
      </w:r>
      <w:proofErr w:type="spellStart"/>
      <w:r w:rsidR="00586B5F" w:rsidRPr="00586B5F">
        <w:rPr>
          <w:rFonts w:ascii="Open Sans" w:hAnsi="Open Sans" w:cs="Open Sans"/>
          <w:sz w:val="20"/>
          <w:szCs w:val="20"/>
          <w:lang w:eastAsia="de-DE"/>
        </w:rPr>
        <w:t>Beschwerde</w:t>
      </w:r>
      <w:r w:rsidR="003366A7">
        <w:rPr>
          <w:rFonts w:ascii="Open Sans" w:hAnsi="Open Sans" w:cs="Open Sans"/>
          <w:sz w:val="20"/>
          <w:szCs w:val="20"/>
          <w:lang w:eastAsia="de-DE"/>
        </w:rPr>
        <w:softHyphen/>
      </w:r>
      <w:r w:rsidR="00586B5F" w:rsidRPr="00586B5F">
        <w:rPr>
          <w:rFonts w:ascii="Open Sans" w:hAnsi="Open Sans" w:cs="Open Sans"/>
          <w:sz w:val="20"/>
          <w:szCs w:val="20"/>
          <w:lang w:eastAsia="de-DE"/>
        </w:rPr>
        <w:t>stellen</w:t>
      </w:r>
      <w:proofErr w:type="spellEnd"/>
      <w:r w:rsidR="00586B5F" w:rsidRPr="00586B5F">
        <w:rPr>
          <w:rFonts w:ascii="Open Sans" w:hAnsi="Open Sans" w:cs="Open Sans"/>
          <w:sz w:val="20"/>
          <w:szCs w:val="20"/>
          <w:lang w:eastAsia="de-DE"/>
        </w:rPr>
        <w:t xml:space="preserve"> geben. </w:t>
      </w:r>
    </w:p>
    <w:p w:rsidR="00586B5F" w:rsidRPr="00586B5F" w:rsidRDefault="00586B5F" w:rsidP="00586B5F">
      <w:pPr>
        <w:autoSpaceDE w:val="0"/>
        <w:autoSpaceDN w:val="0"/>
        <w:adjustRightInd w:val="0"/>
        <w:jc w:val="both"/>
        <w:rPr>
          <w:rFonts w:ascii="Open Sans" w:hAnsi="Open Sans" w:cs="Open Sans"/>
          <w:sz w:val="20"/>
          <w:szCs w:val="20"/>
          <w:lang w:eastAsia="de-DE"/>
        </w:rPr>
      </w:pPr>
      <w:r w:rsidRPr="00586B5F">
        <w:rPr>
          <w:rFonts w:ascii="Open Sans" w:hAnsi="Open Sans" w:cs="Open Sans"/>
          <w:sz w:val="20"/>
          <w:szCs w:val="20"/>
          <w:lang w:eastAsia="de-DE"/>
        </w:rPr>
        <w:t xml:space="preserve">Des Weiteren fordern Selbstvertreter*innen, dass es keine überlangen Betreuungen geben darf. Dennoch sollen Betreuungen zukünftig weiterhin erst nach sieben Jahren überprüft werden. Das </w:t>
      </w:r>
      <w:r w:rsidRPr="00586B5F">
        <w:rPr>
          <w:rFonts w:ascii="Open Sans" w:hAnsi="Open Sans" w:cs="Open Sans"/>
          <w:sz w:val="20"/>
          <w:szCs w:val="20"/>
          <w:lang w:eastAsia="de-DE"/>
        </w:rPr>
        <w:lastRenderedPageBreak/>
        <w:t xml:space="preserve">ist viel zu spät. Betreuungen sollten </w:t>
      </w:r>
      <w:r w:rsidR="002B3077">
        <w:rPr>
          <w:rFonts w:ascii="Open Sans" w:hAnsi="Open Sans" w:cs="Open Sans"/>
          <w:sz w:val="20"/>
          <w:szCs w:val="20"/>
          <w:lang w:eastAsia="de-DE"/>
        </w:rPr>
        <w:t xml:space="preserve">spätestens alle </w:t>
      </w:r>
      <w:r w:rsidRPr="00586B5F">
        <w:rPr>
          <w:rFonts w:ascii="Open Sans" w:hAnsi="Open Sans" w:cs="Open Sans"/>
          <w:sz w:val="20"/>
          <w:szCs w:val="20"/>
          <w:lang w:eastAsia="de-DE"/>
        </w:rPr>
        <w:t xml:space="preserve">fünf Jahre </w:t>
      </w:r>
      <w:r w:rsidR="002B3077">
        <w:rPr>
          <w:rFonts w:ascii="Open Sans" w:hAnsi="Open Sans" w:cs="Open Sans"/>
          <w:sz w:val="20"/>
          <w:szCs w:val="20"/>
          <w:lang w:eastAsia="de-DE"/>
        </w:rPr>
        <w:t>überprüft werden, um überlange Betreuungen zu vermeiden</w:t>
      </w:r>
      <w:r w:rsidRPr="00586B5F">
        <w:rPr>
          <w:rFonts w:ascii="Open Sans" w:hAnsi="Open Sans" w:cs="Open Sans"/>
          <w:sz w:val="20"/>
          <w:szCs w:val="20"/>
          <w:lang w:eastAsia="de-DE"/>
        </w:rPr>
        <w:t xml:space="preserve">. </w:t>
      </w:r>
      <w:r w:rsidR="002B3077">
        <w:rPr>
          <w:rFonts w:ascii="Open Sans" w:hAnsi="Open Sans" w:cs="Open Sans"/>
          <w:sz w:val="20"/>
          <w:szCs w:val="20"/>
          <w:lang w:eastAsia="de-DE"/>
        </w:rPr>
        <w:t>E</w:t>
      </w:r>
      <w:r w:rsidRPr="00586B5F">
        <w:rPr>
          <w:rFonts w:ascii="Open Sans" w:hAnsi="Open Sans" w:cs="Open Sans"/>
          <w:sz w:val="20"/>
          <w:szCs w:val="20"/>
          <w:lang w:eastAsia="de-DE"/>
        </w:rPr>
        <w:t>ine Betreuung, die gegen den Willen der betreuten Person ange</w:t>
      </w:r>
      <w:r w:rsidR="009A588F">
        <w:rPr>
          <w:rFonts w:ascii="Open Sans" w:hAnsi="Open Sans" w:cs="Open Sans"/>
          <w:sz w:val="20"/>
          <w:szCs w:val="20"/>
          <w:lang w:eastAsia="de-DE"/>
        </w:rPr>
        <w:softHyphen/>
      </w:r>
      <w:r w:rsidRPr="00586B5F">
        <w:rPr>
          <w:rFonts w:ascii="Open Sans" w:hAnsi="Open Sans" w:cs="Open Sans"/>
          <w:sz w:val="20"/>
          <w:szCs w:val="20"/>
          <w:lang w:eastAsia="de-DE"/>
        </w:rPr>
        <w:t>ordnet und verlängert wird, muss spätestens alle zwei Jahre gerichtlich überprüft werden.</w:t>
      </w:r>
    </w:p>
    <w:p w:rsidR="00586B5F" w:rsidRPr="00586B5F" w:rsidRDefault="00586B5F" w:rsidP="00586B5F">
      <w:pPr>
        <w:autoSpaceDE w:val="0"/>
        <w:autoSpaceDN w:val="0"/>
        <w:adjustRightInd w:val="0"/>
        <w:jc w:val="both"/>
        <w:rPr>
          <w:rFonts w:ascii="Open Sans" w:hAnsi="Open Sans" w:cs="Open Sans"/>
          <w:sz w:val="20"/>
          <w:szCs w:val="20"/>
          <w:lang w:eastAsia="de-DE"/>
        </w:rPr>
      </w:pPr>
    </w:p>
    <w:p w:rsidR="00586B5F" w:rsidRPr="00586B5F" w:rsidRDefault="00586B5F" w:rsidP="00586B5F">
      <w:pPr>
        <w:autoSpaceDE w:val="0"/>
        <w:autoSpaceDN w:val="0"/>
        <w:adjustRightInd w:val="0"/>
        <w:jc w:val="both"/>
        <w:rPr>
          <w:rFonts w:ascii="Open Sans" w:eastAsia="Calibri" w:hAnsi="Open Sans" w:cs="Open Sans"/>
          <w:b/>
          <w:sz w:val="20"/>
          <w:szCs w:val="20"/>
        </w:rPr>
      </w:pPr>
      <w:r w:rsidRPr="00586B5F">
        <w:rPr>
          <w:rFonts w:ascii="Open Sans" w:eastAsia="Calibri" w:hAnsi="Open Sans" w:cs="Open Sans"/>
          <w:b/>
          <w:sz w:val="20"/>
          <w:szCs w:val="20"/>
        </w:rPr>
        <w:t>Damit ich gut</w:t>
      </w:r>
      <w:r w:rsidR="006358AE">
        <w:rPr>
          <w:rFonts w:ascii="Open Sans" w:eastAsia="Calibri" w:hAnsi="Open Sans" w:cs="Open Sans"/>
          <w:b/>
          <w:sz w:val="20"/>
          <w:szCs w:val="20"/>
        </w:rPr>
        <w:t xml:space="preserve">e Unterstützung habe </w:t>
      </w:r>
      <w:r w:rsidRPr="00586B5F">
        <w:rPr>
          <w:rFonts w:ascii="Open Sans" w:eastAsia="Calibri" w:hAnsi="Open Sans" w:cs="Open Sans"/>
          <w:b/>
          <w:sz w:val="20"/>
          <w:szCs w:val="20"/>
        </w:rPr>
        <w:t>– Stärkung des Ehrenamts</w:t>
      </w:r>
    </w:p>
    <w:p w:rsidR="00586B5F" w:rsidRPr="00586B5F" w:rsidRDefault="00586B5F" w:rsidP="00586B5F">
      <w:pPr>
        <w:jc w:val="both"/>
        <w:rPr>
          <w:rFonts w:ascii="Open Sans" w:hAnsi="Open Sans" w:cs="Open Sans"/>
          <w:sz w:val="20"/>
          <w:szCs w:val="20"/>
          <w:lang w:eastAsia="de-DE"/>
        </w:rPr>
      </w:pPr>
      <w:r w:rsidRPr="00586B5F">
        <w:rPr>
          <w:rFonts w:ascii="Open Sans" w:eastAsia="Calibri" w:hAnsi="Open Sans" w:cs="Open Sans"/>
          <w:sz w:val="20"/>
          <w:szCs w:val="20"/>
        </w:rPr>
        <w:t xml:space="preserve">Das neue Betreuungsgesetz will, dass auch die </w:t>
      </w:r>
      <w:r w:rsidRPr="00586B5F">
        <w:rPr>
          <w:rFonts w:ascii="Open Sans" w:eastAsia="Calibri" w:hAnsi="Open Sans" w:cs="Open Sans"/>
          <w:color w:val="000000"/>
          <w:sz w:val="20"/>
          <w:szCs w:val="20"/>
        </w:rPr>
        <w:t>ehrenamtliche Betreuung gestärkt und ihre Qualität verbessert wird. Auch das ist ein großer Fortschritt!</w:t>
      </w:r>
      <w:r w:rsidRPr="00586B5F">
        <w:rPr>
          <w:rFonts w:ascii="Tahoma" w:hAnsi="Tahoma"/>
          <w:color w:val="000000"/>
          <w:szCs w:val="20"/>
          <w:lang w:eastAsia="de-DE"/>
        </w:rPr>
        <w:t xml:space="preserve"> </w:t>
      </w:r>
      <w:r w:rsidRPr="00586B5F">
        <w:rPr>
          <w:rFonts w:ascii="Open Sans" w:eastAsia="Calibri" w:hAnsi="Open Sans" w:cs="Open Sans"/>
          <w:color w:val="000000"/>
          <w:sz w:val="20"/>
          <w:szCs w:val="20"/>
        </w:rPr>
        <w:t>Aber: Die neuen Rechte und Pflichten für ehrenamtliche Betreuer*innen gelten nicht für Angehörige, die ein Familienmitglied</w:t>
      </w:r>
      <w:r w:rsidR="0035579B">
        <w:rPr>
          <w:rFonts w:ascii="Open Sans" w:eastAsia="Calibri" w:hAnsi="Open Sans" w:cs="Open Sans"/>
          <w:color w:val="000000"/>
          <w:sz w:val="20"/>
          <w:szCs w:val="20"/>
        </w:rPr>
        <w:t xml:space="preserve"> mit Behinderung</w:t>
      </w:r>
      <w:r w:rsidRPr="00586B5F">
        <w:rPr>
          <w:rFonts w:ascii="Open Sans" w:eastAsia="Calibri" w:hAnsi="Open Sans" w:cs="Open Sans"/>
          <w:color w:val="000000"/>
          <w:sz w:val="20"/>
          <w:szCs w:val="20"/>
        </w:rPr>
        <w:t xml:space="preserve"> rechtlich betreuen. Um eine fachliche Beratung und Begleitung der ehrenamt</w:t>
      </w:r>
      <w:r w:rsidR="009A588F">
        <w:rPr>
          <w:rFonts w:ascii="Open Sans" w:eastAsia="Calibri" w:hAnsi="Open Sans" w:cs="Open Sans"/>
          <w:color w:val="000000"/>
          <w:sz w:val="20"/>
          <w:szCs w:val="20"/>
        </w:rPr>
        <w:softHyphen/>
      </w:r>
      <w:r w:rsidRPr="00586B5F">
        <w:rPr>
          <w:rFonts w:ascii="Open Sans" w:eastAsia="Calibri" w:hAnsi="Open Sans" w:cs="Open Sans"/>
          <w:color w:val="000000"/>
          <w:sz w:val="20"/>
          <w:szCs w:val="20"/>
        </w:rPr>
        <w:t xml:space="preserve">lichen Betreuung insgesamt zu ermöglichen, sollten alle ehrenamtlichen Betreuer*innen in einem Betreuungsverein eingebunden sein. Denn rechtlich betreute Personen haben ein Recht auf die gleiche Qualität ehrenamtlicher Betreuung. Ebenso sollten für Angehörige </w:t>
      </w:r>
      <w:proofErr w:type="spellStart"/>
      <w:r w:rsidRPr="00586B5F">
        <w:rPr>
          <w:rFonts w:ascii="Open Sans" w:eastAsia="Calibri" w:hAnsi="Open Sans" w:cs="Open Sans"/>
          <w:color w:val="000000"/>
          <w:sz w:val="20"/>
          <w:szCs w:val="20"/>
        </w:rPr>
        <w:t>Ziel</w:t>
      </w:r>
      <w:r w:rsidR="009A588F">
        <w:rPr>
          <w:rFonts w:ascii="Open Sans" w:eastAsia="Calibri" w:hAnsi="Open Sans" w:cs="Open Sans"/>
          <w:color w:val="000000"/>
          <w:sz w:val="20"/>
          <w:szCs w:val="20"/>
        </w:rPr>
        <w:softHyphen/>
      </w:r>
      <w:r w:rsidRPr="00586B5F">
        <w:rPr>
          <w:rFonts w:ascii="Open Sans" w:eastAsia="Calibri" w:hAnsi="Open Sans" w:cs="Open Sans"/>
          <w:color w:val="000000"/>
          <w:sz w:val="20"/>
          <w:szCs w:val="20"/>
        </w:rPr>
        <w:t>vereinbarungen</w:t>
      </w:r>
      <w:proofErr w:type="spellEnd"/>
      <w:r w:rsidRPr="00586B5F">
        <w:rPr>
          <w:rFonts w:ascii="Open Sans" w:eastAsia="Calibri" w:hAnsi="Open Sans" w:cs="Open Sans"/>
          <w:color w:val="000000"/>
          <w:sz w:val="20"/>
          <w:szCs w:val="20"/>
        </w:rPr>
        <w:t xml:space="preserve"> gemeinsam mit dem betreuten Menschen und dem Betreuungsgericht </w:t>
      </w:r>
      <w:r w:rsidR="00536A58">
        <w:rPr>
          <w:rFonts w:ascii="Open Sans" w:eastAsia="Calibri" w:hAnsi="Open Sans" w:cs="Open Sans"/>
          <w:color w:val="000000"/>
          <w:sz w:val="20"/>
          <w:szCs w:val="20"/>
        </w:rPr>
        <w:t>getroffen werden</w:t>
      </w:r>
      <w:r w:rsidRPr="00586B5F">
        <w:rPr>
          <w:rFonts w:ascii="Open Sans" w:eastAsia="Calibri" w:hAnsi="Open Sans" w:cs="Open Sans"/>
          <w:color w:val="000000"/>
          <w:sz w:val="20"/>
          <w:szCs w:val="20"/>
        </w:rPr>
        <w:t xml:space="preserve">. </w:t>
      </w:r>
      <w:r w:rsidRPr="00586B5F">
        <w:rPr>
          <w:rFonts w:ascii="Open Sans" w:hAnsi="Open Sans" w:cs="Open Sans"/>
          <w:sz w:val="20"/>
          <w:szCs w:val="20"/>
          <w:lang w:eastAsia="de-DE"/>
        </w:rPr>
        <w:t>Nur so kann das Gericht Kenntnis über die persönliche Situation und die Wünsche der rechtlich betreuten Person erhalten und überprüfen.</w:t>
      </w:r>
    </w:p>
    <w:p w:rsidR="00586B5F" w:rsidRPr="00586B5F" w:rsidRDefault="00586B5F" w:rsidP="00586B5F">
      <w:pPr>
        <w:autoSpaceDE w:val="0"/>
        <w:autoSpaceDN w:val="0"/>
        <w:adjustRightInd w:val="0"/>
        <w:jc w:val="both"/>
        <w:rPr>
          <w:rFonts w:ascii="Open Sans" w:hAnsi="Open Sans" w:cs="Open Sans"/>
          <w:sz w:val="20"/>
          <w:szCs w:val="20"/>
          <w:lang w:eastAsia="de-DE"/>
        </w:rPr>
      </w:pPr>
    </w:p>
    <w:p w:rsidR="009A588F" w:rsidRDefault="009A588F" w:rsidP="00586B5F">
      <w:pPr>
        <w:autoSpaceDE w:val="0"/>
        <w:autoSpaceDN w:val="0"/>
        <w:adjustRightInd w:val="0"/>
        <w:jc w:val="both"/>
        <w:rPr>
          <w:rFonts w:ascii="Open Sans" w:eastAsia="Calibri" w:hAnsi="Open Sans" w:cs="Open Sans"/>
          <w:b/>
          <w:sz w:val="20"/>
          <w:szCs w:val="20"/>
        </w:rPr>
      </w:pPr>
    </w:p>
    <w:p w:rsidR="00586B5F" w:rsidRPr="00586B5F" w:rsidRDefault="00586B5F" w:rsidP="00586B5F">
      <w:pPr>
        <w:autoSpaceDE w:val="0"/>
        <w:autoSpaceDN w:val="0"/>
        <w:adjustRightInd w:val="0"/>
        <w:jc w:val="both"/>
        <w:rPr>
          <w:rFonts w:ascii="Open Sans" w:eastAsia="Calibri" w:hAnsi="Open Sans" w:cs="Open Sans"/>
          <w:b/>
          <w:sz w:val="20"/>
          <w:szCs w:val="20"/>
        </w:rPr>
      </w:pPr>
      <w:r w:rsidRPr="00586B5F">
        <w:rPr>
          <w:rFonts w:ascii="Open Sans" w:eastAsia="Calibri" w:hAnsi="Open Sans" w:cs="Open Sans"/>
          <w:b/>
          <w:sz w:val="20"/>
          <w:szCs w:val="20"/>
        </w:rPr>
        <w:t>Neben diesen Kernforderungen ist uns auch noch wichtig:</w:t>
      </w:r>
    </w:p>
    <w:p w:rsidR="00586B5F" w:rsidRPr="00586B5F" w:rsidRDefault="00586B5F" w:rsidP="00586B5F">
      <w:pPr>
        <w:autoSpaceDE w:val="0"/>
        <w:autoSpaceDN w:val="0"/>
        <w:adjustRightInd w:val="0"/>
        <w:contextualSpacing/>
        <w:jc w:val="both"/>
        <w:rPr>
          <w:rFonts w:ascii="Open Sans" w:eastAsia="Calibri" w:hAnsi="Open Sans" w:cs="Open Sans"/>
          <w:b/>
          <w:sz w:val="20"/>
          <w:szCs w:val="20"/>
        </w:rPr>
      </w:pPr>
    </w:p>
    <w:p w:rsidR="00586B5F" w:rsidRPr="00586B5F" w:rsidRDefault="00586B5F" w:rsidP="00586B5F">
      <w:pPr>
        <w:autoSpaceDE w:val="0"/>
        <w:autoSpaceDN w:val="0"/>
        <w:adjustRightInd w:val="0"/>
        <w:contextualSpacing/>
        <w:jc w:val="both"/>
        <w:rPr>
          <w:rFonts w:ascii="Open Sans" w:eastAsia="Calibri" w:hAnsi="Open Sans" w:cs="Open Sans"/>
          <w:b/>
          <w:sz w:val="20"/>
          <w:szCs w:val="20"/>
        </w:rPr>
      </w:pPr>
      <w:r w:rsidRPr="00586B5F">
        <w:rPr>
          <w:rFonts w:ascii="Open Sans" w:eastAsia="Calibri" w:hAnsi="Open Sans" w:cs="Open Sans"/>
          <w:b/>
          <w:sz w:val="20"/>
          <w:szCs w:val="20"/>
        </w:rPr>
        <w:t>Wünsche beachten</w:t>
      </w:r>
    </w:p>
    <w:p w:rsidR="002B3077" w:rsidRDefault="00586B5F" w:rsidP="00586B5F">
      <w:pPr>
        <w:autoSpaceDE w:val="0"/>
        <w:autoSpaceDN w:val="0"/>
        <w:adjustRightInd w:val="0"/>
        <w:jc w:val="both"/>
        <w:rPr>
          <w:rFonts w:ascii="Open Sans" w:hAnsi="Open Sans" w:cs="Open Sans"/>
          <w:sz w:val="20"/>
          <w:szCs w:val="20"/>
          <w:lang w:eastAsia="de-DE"/>
        </w:rPr>
      </w:pPr>
      <w:r w:rsidRPr="00586B5F">
        <w:rPr>
          <w:rFonts w:ascii="Open Sans" w:hAnsi="Open Sans" w:cs="Open Sans"/>
          <w:sz w:val="20"/>
          <w:szCs w:val="20"/>
          <w:lang w:eastAsia="de-DE"/>
        </w:rPr>
        <w:t xml:space="preserve">Richtschnur der Betreuer*innen und Richter*innen sollen künftig die Wünsche der </w:t>
      </w:r>
      <w:r w:rsidR="002173CF">
        <w:rPr>
          <w:rFonts w:ascii="Open Sans" w:hAnsi="Open Sans" w:cs="Open Sans"/>
          <w:sz w:val="20"/>
          <w:szCs w:val="20"/>
          <w:lang w:eastAsia="de-DE"/>
        </w:rPr>
        <w:t xml:space="preserve">rechtlich betreuten Person sein </w:t>
      </w:r>
      <w:r w:rsidR="002173CF">
        <w:rPr>
          <w:rFonts w:ascii="Open Sans" w:hAnsi="Open Sans" w:cs="Open Sans"/>
          <w:sz w:val="20"/>
          <w:szCs w:val="20"/>
          <w:lang w:eastAsia="de-DE"/>
        </w:rPr>
        <w:softHyphen/>
        <w:t>–</w:t>
      </w:r>
      <w:r w:rsidRPr="00586B5F">
        <w:rPr>
          <w:rFonts w:ascii="Open Sans" w:hAnsi="Open Sans" w:cs="Open Sans"/>
          <w:sz w:val="20"/>
          <w:szCs w:val="20"/>
          <w:lang w:eastAsia="de-DE"/>
        </w:rPr>
        <w:t xml:space="preserve"> nicht mehr ein allgemeines und oft falsch verstandenes Wohl. Dies ist ein großer Fortschritt! </w:t>
      </w:r>
    </w:p>
    <w:p w:rsidR="00586B5F" w:rsidRPr="00586B5F" w:rsidRDefault="00586B5F" w:rsidP="00586B5F">
      <w:pPr>
        <w:autoSpaceDE w:val="0"/>
        <w:autoSpaceDN w:val="0"/>
        <w:adjustRightInd w:val="0"/>
        <w:jc w:val="both"/>
        <w:rPr>
          <w:rFonts w:ascii="Open Sans" w:hAnsi="Open Sans" w:cs="Open Sans"/>
          <w:sz w:val="20"/>
          <w:szCs w:val="20"/>
          <w:lang w:eastAsia="de-DE"/>
        </w:rPr>
      </w:pPr>
      <w:r w:rsidRPr="00586B5F">
        <w:rPr>
          <w:rFonts w:ascii="Open Sans" w:hAnsi="Open Sans" w:cs="Open Sans"/>
          <w:sz w:val="20"/>
          <w:szCs w:val="20"/>
          <w:lang w:eastAsia="de-DE"/>
        </w:rPr>
        <w:t>Damit es aber nicht allein bei schönen Worten bleibt und dieser Perspektivwechsel in der Praxis gelingen kann, ist die betreute Person an den jährlichen Berichtspflichten der Betreuer*in und der gerichtlichen Kontrolle zu beteiligen. Die Lebenshilfe fordert daher, dass der Jahresbericht der betreuten Person in verständlicher Form übermittelt wird. Darüber hinaus muss sicher</w:t>
      </w:r>
      <w:r w:rsidR="009A588F">
        <w:rPr>
          <w:rFonts w:ascii="Open Sans" w:hAnsi="Open Sans" w:cs="Open Sans"/>
          <w:sz w:val="20"/>
          <w:szCs w:val="20"/>
          <w:lang w:eastAsia="de-DE"/>
        </w:rPr>
        <w:softHyphen/>
      </w:r>
      <w:r w:rsidRPr="00586B5F">
        <w:rPr>
          <w:rFonts w:ascii="Open Sans" w:hAnsi="Open Sans" w:cs="Open Sans"/>
          <w:sz w:val="20"/>
          <w:szCs w:val="20"/>
          <w:lang w:eastAsia="de-DE"/>
        </w:rPr>
        <w:t xml:space="preserve">gestellt werden, dass während des gesamten betreuungsrechtlichen Verfahrens so kommuniziert wird, dass es die betreute Person nachvollziehen kann. </w:t>
      </w:r>
    </w:p>
    <w:p w:rsidR="00586B5F" w:rsidRPr="00586B5F" w:rsidRDefault="00586B5F" w:rsidP="00586B5F">
      <w:pPr>
        <w:autoSpaceDE w:val="0"/>
        <w:autoSpaceDN w:val="0"/>
        <w:adjustRightInd w:val="0"/>
        <w:jc w:val="both"/>
        <w:rPr>
          <w:rFonts w:ascii="Open Sans" w:eastAsia="Calibri" w:hAnsi="Open Sans" w:cs="Open Sans"/>
          <w:b/>
          <w:sz w:val="20"/>
          <w:szCs w:val="20"/>
        </w:rPr>
      </w:pPr>
    </w:p>
    <w:p w:rsidR="00586B5F" w:rsidRPr="00586B5F" w:rsidRDefault="00586B5F" w:rsidP="00586B5F">
      <w:pPr>
        <w:autoSpaceDE w:val="0"/>
        <w:autoSpaceDN w:val="0"/>
        <w:adjustRightInd w:val="0"/>
        <w:jc w:val="both"/>
        <w:rPr>
          <w:rFonts w:ascii="Open Sans" w:eastAsia="Calibri" w:hAnsi="Open Sans" w:cs="Open Sans"/>
          <w:b/>
          <w:sz w:val="20"/>
          <w:szCs w:val="20"/>
        </w:rPr>
      </w:pPr>
      <w:r w:rsidRPr="00586B5F">
        <w:rPr>
          <w:rFonts w:ascii="Open Sans" w:eastAsia="Calibri" w:hAnsi="Open Sans" w:cs="Open Sans"/>
          <w:b/>
          <w:sz w:val="20"/>
          <w:szCs w:val="20"/>
        </w:rPr>
        <w:t>Sterilisationsregelung gehört abgeschafft</w:t>
      </w:r>
    </w:p>
    <w:p w:rsidR="00586B5F" w:rsidRPr="00586B5F" w:rsidRDefault="00586B5F" w:rsidP="00586B5F">
      <w:pPr>
        <w:autoSpaceDE w:val="0"/>
        <w:autoSpaceDN w:val="0"/>
        <w:adjustRightInd w:val="0"/>
        <w:jc w:val="both"/>
        <w:rPr>
          <w:rFonts w:ascii="Open Sans" w:hAnsi="Open Sans" w:cs="Open Sans"/>
          <w:sz w:val="20"/>
          <w:szCs w:val="20"/>
          <w:lang w:eastAsia="de-DE"/>
        </w:rPr>
      </w:pPr>
      <w:r w:rsidRPr="00586B5F">
        <w:rPr>
          <w:rFonts w:ascii="Open Sans" w:hAnsi="Open Sans" w:cs="Open Sans"/>
          <w:sz w:val="20"/>
          <w:szCs w:val="20"/>
          <w:lang w:eastAsia="de-DE"/>
        </w:rPr>
        <w:t>Betreuer*innen können bei einer nicht einwilligungsfähigen betreuten Person weiterhin einer Sterilisation zustimmen. Diese mit der UN-Behindertenrechtskonvention nicht zu vereinbarende Regelung muss abgeschafft werden! Ebenso darf die Gefahr einer schwerwiegenden Beein</w:t>
      </w:r>
      <w:r w:rsidR="009A588F">
        <w:rPr>
          <w:rFonts w:ascii="Open Sans" w:hAnsi="Open Sans" w:cs="Open Sans"/>
          <w:sz w:val="20"/>
          <w:szCs w:val="20"/>
          <w:lang w:eastAsia="de-DE"/>
        </w:rPr>
        <w:softHyphen/>
      </w:r>
      <w:r w:rsidRPr="00586B5F">
        <w:rPr>
          <w:rFonts w:ascii="Open Sans" w:hAnsi="Open Sans" w:cs="Open Sans"/>
          <w:sz w:val="20"/>
          <w:szCs w:val="20"/>
          <w:lang w:eastAsia="de-DE"/>
        </w:rPr>
        <w:t>trächtigung für den seelischen Gesundheitszustand der Schwangeren, weil ihr eine Trennung von ihrem Kind droht, keine Rechtfertigung für eine Sterilisation sein.</w:t>
      </w:r>
      <w:r w:rsidR="002B3077">
        <w:rPr>
          <w:rFonts w:ascii="Open Sans" w:hAnsi="Open Sans" w:cs="Open Sans"/>
          <w:sz w:val="20"/>
          <w:szCs w:val="20"/>
          <w:lang w:eastAsia="de-DE"/>
        </w:rPr>
        <w:t xml:space="preserve"> Derlei Trennungen </w:t>
      </w:r>
      <w:r w:rsidR="008E35C4">
        <w:rPr>
          <w:rFonts w:ascii="Open Sans" w:hAnsi="Open Sans" w:cs="Open Sans"/>
          <w:sz w:val="20"/>
          <w:szCs w:val="20"/>
          <w:lang w:eastAsia="de-DE"/>
        </w:rPr>
        <w:t xml:space="preserve">sind </w:t>
      </w:r>
      <w:r w:rsidR="002B3077">
        <w:rPr>
          <w:rFonts w:ascii="Open Sans" w:hAnsi="Open Sans" w:cs="Open Sans"/>
          <w:sz w:val="20"/>
          <w:szCs w:val="20"/>
          <w:lang w:eastAsia="de-DE"/>
        </w:rPr>
        <w:t xml:space="preserve">durch Angebote der begleiteten Elternschaft </w:t>
      </w:r>
      <w:r w:rsidR="008E35C4">
        <w:rPr>
          <w:rFonts w:ascii="Open Sans" w:hAnsi="Open Sans" w:cs="Open Sans"/>
          <w:sz w:val="20"/>
          <w:szCs w:val="20"/>
          <w:lang w:eastAsia="de-DE"/>
        </w:rPr>
        <w:t>zu vermeiden.</w:t>
      </w:r>
    </w:p>
    <w:p w:rsidR="00586B5F" w:rsidRPr="00586B5F" w:rsidRDefault="00586B5F" w:rsidP="00586B5F">
      <w:pPr>
        <w:autoSpaceDE w:val="0"/>
        <w:autoSpaceDN w:val="0"/>
        <w:adjustRightInd w:val="0"/>
        <w:jc w:val="both"/>
        <w:rPr>
          <w:rFonts w:ascii="Open Sans" w:eastAsia="Calibri" w:hAnsi="Open Sans" w:cs="Open Sans"/>
          <w:sz w:val="20"/>
          <w:szCs w:val="20"/>
        </w:rPr>
      </w:pPr>
    </w:p>
    <w:p w:rsidR="00586B5F" w:rsidRPr="00586B5F" w:rsidRDefault="00586B5F" w:rsidP="00586B5F">
      <w:pPr>
        <w:autoSpaceDE w:val="0"/>
        <w:autoSpaceDN w:val="0"/>
        <w:adjustRightInd w:val="0"/>
        <w:jc w:val="both"/>
        <w:rPr>
          <w:rFonts w:ascii="Open Sans" w:eastAsia="Calibri" w:hAnsi="Open Sans" w:cs="Open Sans"/>
          <w:b/>
          <w:sz w:val="20"/>
          <w:szCs w:val="20"/>
        </w:rPr>
      </w:pPr>
      <w:r w:rsidRPr="00586B5F">
        <w:rPr>
          <w:rFonts w:ascii="Open Sans" w:eastAsia="Calibri" w:hAnsi="Open Sans" w:cs="Open Sans"/>
          <w:b/>
          <w:sz w:val="20"/>
          <w:szCs w:val="20"/>
        </w:rPr>
        <w:t xml:space="preserve">Finanzielle Sicherung der Betreuungsvereine </w:t>
      </w:r>
    </w:p>
    <w:p w:rsidR="00586B5F" w:rsidRPr="00586B5F" w:rsidRDefault="00586B5F" w:rsidP="00586B5F">
      <w:pPr>
        <w:autoSpaceDE w:val="0"/>
        <w:autoSpaceDN w:val="0"/>
        <w:adjustRightInd w:val="0"/>
        <w:jc w:val="both"/>
        <w:rPr>
          <w:rFonts w:ascii="Open Sans" w:hAnsi="Open Sans" w:cs="Open Sans"/>
          <w:sz w:val="20"/>
          <w:szCs w:val="20"/>
          <w:lang w:eastAsia="de-DE"/>
        </w:rPr>
      </w:pPr>
      <w:r w:rsidRPr="00586B5F">
        <w:rPr>
          <w:rFonts w:ascii="Open Sans" w:hAnsi="Open Sans" w:cs="Open Sans"/>
          <w:sz w:val="20"/>
          <w:szCs w:val="20"/>
          <w:lang w:eastAsia="de-DE"/>
        </w:rPr>
        <w:t xml:space="preserve">Die Ziele der Reform stehen auf wackeligen Füßen, wenn nicht auch die notwendigen Ressourcen bereitgestellt werden und die wertvolle Arbeit der Betreuungsvereine und der Betreuer*innen finanziell hinreichend abgesichert ist. Daher darf die finanzielle Ausstattung der </w:t>
      </w:r>
      <w:proofErr w:type="spellStart"/>
      <w:r w:rsidRPr="00586B5F">
        <w:rPr>
          <w:rFonts w:ascii="Open Sans" w:hAnsi="Open Sans" w:cs="Open Sans"/>
          <w:sz w:val="20"/>
          <w:szCs w:val="20"/>
          <w:lang w:eastAsia="de-DE"/>
        </w:rPr>
        <w:t>Betreuungs</w:t>
      </w:r>
      <w:r w:rsidR="009A588F">
        <w:rPr>
          <w:rFonts w:ascii="Open Sans" w:hAnsi="Open Sans" w:cs="Open Sans"/>
          <w:sz w:val="20"/>
          <w:szCs w:val="20"/>
          <w:lang w:eastAsia="de-DE"/>
        </w:rPr>
        <w:softHyphen/>
      </w:r>
      <w:r w:rsidRPr="00586B5F">
        <w:rPr>
          <w:rFonts w:ascii="Open Sans" w:hAnsi="Open Sans" w:cs="Open Sans"/>
          <w:sz w:val="20"/>
          <w:szCs w:val="20"/>
          <w:lang w:eastAsia="de-DE"/>
        </w:rPr>
        <w:t>vereine</w:t>
      </w:r>
      <w:proofErr w:type="spellEnd"/>
      <w:r w:rsidRPr="00586B5F">
        <w:rPr>
          <w:rFonts w:ascii="Open Sans" w:hAnsi="Open Sans" w:cs="Open Sans"/>
          <w:sz w:val="20"/>
          <w:szCs w:val="20"/>
          <w:lang w:eastAsia="de-DE"/>
        </w:rPr>
        <w:t xml:space="preserve"> nicht den einzelnen Bundesländern überlassen bleiben. Stattdessen braucht es bundeseinheitliche Rahmenbedingungen für eine auskömmliche Finanzierung. Ebenso sind die Fallpauschalen für Berufsbetreuer*innen anzuheben. </w:t>
      </w:r>
    </w:p>
    <w:p w:rsidR="00586B5F" w:rsidRPr="00586B5F" w:rsidRDefault="00586B5F" w:rsidP="00586B5F">
      <w:pPr>
        <w:autoSpaceDE w:val="0"/>
        <w:autoSpaceDN w:val="0"/>
        <w:adjustRightInd w:val="0"/>
        <w:jc w:val="both"/>
        <w:rPr>
          <w:rFonts w:ascii="Open Sans" w:hAnsi="Open Sans" w:cs="Open Sans"/>
          <w:sz w:val="20"/>
          <w:szCs w:val="20"/>
          <w:lang w:eastAsia="de-DE"/>
        </w:rPr>
      </w:pPr>
    </w:p>
    <w:p w:rsidR="00C7768B" w:rsidRDefault="000807AA" w:rsidP="00C7768B">
      <w:pPr>
        <w:autoSpaceDE w:val="0"/>
        <w:autoSpaceDN w:val="0"/>
        <w:adjustRightInd w:val="0"/>
        <w:jc w:val="both"/>
        <w:rPr>
          <w:rFonts w:ascii="Open Sans" w:hAnsi="Open Sans" w:cs="Open Sans"/>
          <w:sz w:val="20"/>
          <w:szCs w:val="20"/>
          <w:lang w:eastAsia="de-DE"/>
        </w:rPr>
      </w:pPr>
      <w:r>
        <w:rPr>
          <w:rFonts w:ascii="Open Sans" w:hAnsi="Open Sans" w:cs="Open Sans"/>
          <w:sz w:val="20"/>
          <w:szCs w:val="20"/>
          <w:lang w:eastAsia="de-DE"/>
        </w:rPr>
        <w:t>Die Lebenshilfe ist bundesweit die</w:t>
      </w:r>
      <w:r w:rsidR="00C7768B">
        <w:rPr>
          <w:rFonts w:ascii="Open Sans" w:hAnsi="Open Sans" w:cs="Open Sans"/>
          <w:sz w:val="20"/>
          <w:szCs w:val="20"/>
          <w:lang w:eastAsia="de-DE"/>
        </w:rPr>
        <w:t xml:space="preserve"> größte Interessenvertretung für Menschen mit</w:t>
      </w:r>
      <w:r>
        <w:rPr>
          <w:rFonts w:ascii="Open Sans" w:hAnsi="Open Sans" w:cs="Open Sans"/>
          <w:sz w:val="20"/>
          <w:szCs w:val="20"/>
          <w:lang w:eastAsia="de-DE"/>
        </w:rPr>
        <w:t xml:space="preserve"> geistiger Behinderung und ihre</w:t>
      </w:r>
      <w:r w:rsidR="00C7768B">
        <w:rPr>
          <w:rFonts w:ascii="Open Sans" w:hAnsi="Open Sans" w:cs="Open Sans"/>
          <w:sz w:val="20"/>
          <w:szCs w:val="20"/>
          <w:lang w:eastAsia="de-DE"/>
        </w:rPr>
        <w:t xml:space="preserve"> Familien</w:t>
      </w:r>
      <w:r>
        <w:rPr>
          <w:rFonts w:ascii="Open Sans" w:hAnsi="Open Sans" w:cs="Open Sans"/>
          <w:sz w:val="20"/>
          <w:szCs w:val="20"/>
          <w:lang w:eastAsia="de-DE"/>
        </w:rPr>
        <w:t>. Ich</w:t>
      </w:r>
      <w:r w:rsidR="00C7768B">
        <w:rPr>
          <w:rFonts w:ascii="Open Sans" w:hAnsi="Open Sans" w:cs="Open Sans"/>
          <w:sz w:val="20"/>
          <w:szCs w:val="20"/>
          <w:lang w:eastAsia="de-DE"/>
        </w:rPr>
        <w:t xml:space="preserve"> bitte Sie nachdrücklich, sich im parlamentarischen  </w:t>
      </w:r>
      <w:proofErr w:type="spellStart"/>
      <w:r w:rsidR="00C7768B">
        <w:rPr>
          <w:rFonts w:ascii="Open Sans" w:hAnsi="Open Sans" w:cs="Open Sans"/>
          <w:sz w:val="20"/>
          <w:szCs w:val="20"/>
          <w:lang w:eastAsia="de-DE"/>
        </w:rPr>
        <w:t>Gesetz</w:t>
      </w:r>
      <w:r w:rsidR="009A588F">
        <w:rPr>
          <w:rFonts w:ascii="Open Sans" w:hAnsi="Open Sans" w:cs="Open Sans"/>
          <w:sz w:val="20"/>
          <w:szCs w:val="20"/>
          <w:lang w:eastAsia="de-DE"/>
        </w:rPr>
        <w:softHyphen/>
      </w:r>
      <w:r w:rsidR="00C7768B">
        <w:rPr>
          <w:rFonts w:ascii="Open Sans" w:hAnsi="Open Sans" w:cs="Open Sans"/>
          <w:sz w:val="20"/>
          <w:szCs w:val="20"/>
          <w:lang w:eastAsia="de-DE"/>
        </w:rPr>
        <w:t>gebungsprozess</w:t>
      </w:r>
      <w:proofErr w:type="spellEnd"/>
      <w:r w:rsidR="00C7768B">
        <w:rPr>
          <w:rFonts w:ascii="Open Sans" w:hAnsi="Open Sans" w:cs="Open Sans"/>
          <w:sz w:val="20"/>
          <w:szCs w:val="20"/>
          <w:lang w:eastAsia="de-DE"/>
        </w:rPr>
        <w:t xml:space="preserve"> für unsere Forderungen und Verbesserungsvorschläge einzusetzen. Bringen Sie </w:t>
      </w:r>
      <w:r w:rsidR="00C7768B">
        <w:rPr>
          <w:rFonts w:ascii="Open Sans" w:hAnsi="Open Sans" w:cs="Open Sans"/>
          <w:sz w:val="20"/>
          <w:szCs w:val="20"/>
          <w:lang w:eastAsia="de-DE"/>
        </w:rPr>
        <w:lastRenderedPageBreak/>
        <w:t xml:space="preserve">die Reform des Betreuungsrechts zu einem für Menschen mit Behinderung erfolgreichen Abschluss. </w:t>
      </w:r>
    </w:p>
    <w:p w:rsidR="00C7768B" w:rsidRDefault="00C7768B" w:rsidP="00C7768B">
      <w:pPr>
        <w:autoSpaceDE w:val="0"/>
        <w:autoSpaceDN w:val="0"/>
        <w:adjustRightInd w:val="0"/>
        <w:jc w:val="both"/>
        <w:rPr>
          <w:rFonts w:ascii="Open Sans" w:hAnsi="Open Sans" w:cs="Open Sans"/>
          <w:sz w:val="20"/>
          <w:szCs w:val="20"/>
          <w:lang w:eastAsia="de-DE"/>
        </w:rPr>
      </w:pPr>
    </w:p>
    <w:p w:rsidR="00C7768B" w:rsidRDefault="00C7768B" w:rsidP="00C7768B">
      <w:pPr>
        <w:autoSpaceDE w:val="0"/>
        <w:autoSpaceDN w:val="0"/>
        <w:adjustRightInd w:val="0"/>
        <w:jc w:val="both"/>
        <w:rPr>
          <w:rFonts w:ascii="Open Sans" w:hAnsi="Open Sans" w:cs="Open Sans"/>
          <w:sz w:val="20"/>
          <w:szCs w:val="20"/>
          <w:lang w:eastAsia="de-DE"/>
        </w:rPr>
      </w:pPr>
      <w:r>
        <w:rPr>
          <w:rFonts w:ascii="Open Sans" w:hAnsi="Open Sans" w:cs="Open Sans"/>
          <w:sz w:val="20"/>
          <w:szCs w:val="20"/>
          <w:lang w:eastAsia="de-DE"/>
        </w:rPr>
        <w:t>Weitere Informationen zur Reform des Betreuungsrechts und den Kernforderungen der Lebens</w:t>
      </w:r>
      <w:r w:rsidR="009A588F">
        <w:rPr>
          <w:rFonts w:ascii="Open Sans" w:hAnsi="Open Sans" w:cs="Open Sans"/>
          <w:sz w:val="20"/>
          <w:szCs w:val="20"/>
          <w:lang w:eastAsia="de-DE"/>
        </w:rPr>
        <w:softHyphen/>
      </w:r>
      <w:r>
        <w:rPr>
          <w:rFonts w:ascii="Open Sans" w:hAnsi="Open Sans" w:cs="Open Sans"/>
          <w:sz w:val="20"/>
          <w:szCs w:val="20"/>
          <w:lang w:eastAsia="de-DE"/>
        </w:rPr>
        <w:t xml:space="preserve">hilfe finden Sie im Internet unter: </w:t>
      </w:r>
      <w:hyperlink r:id="rId7" w:history="1">
        <w:r w:rsidR="005512FA" w:rsidRPr="006D6C00">
          <w:rPr>
            <w:rStyle w:val="Hyperlink"/>
            <w:rFonts w:ascii="Open Sans" w:hAnsi="Open Sans" w:cs="Open Sans"/>
            <w:sz w:val="20"/>
            <w:szCs w:val="20"/>
          </w:rPr>
          <w:t>www.lebenshilfe.de/brr2021</w:t>
        </w:r>
      </w:hyperlink>
      <w:r w:rsidR="005512FA" w:rsidRPr="006D6C00">
        <w:rPr>
          <w:rFonts w:ascii="Open Sans" w:hAnsi="Open Sans" w:cs="Open Sans"/>
          <w:sz w:val="20"/>
          <w:szCs w:val="20"/>
        </w:rPr>
        <w:t>.</w:t>
      </w:r>
    </w:p>
    <w:p w:rsidR="00C7768B" w:rsidRDefault="00C7768B" w:rsidP="00C7768B">
      <w:pPr>
        <w:autoSpaceDE w:val="0"/>
        <w:autoSpaceDN w:val="0"/>
        <w:adjustRightInd w:val="0"/>
        <w:jc w:val="both"/>
        <w:rPr>
          <w:rFonts w:ascii="Open Sans" w:hAnsi="Open Sans" w:cs="Open Sans"/>
          <w:sz w:val="20"/>
          <w:szCs w:val="20"/>
          <w:lang w:eastAsia="de-DE"/>
        </w:rPr>
      </w:pPr>
      <w:r>
        <w:rPr>
          <w:rFonts w:ascii="Open Sans" w:hAnsi="Open Sans" w:cs="Open Sans"/>
          <w:sz w:val="20"/>
          <w:szCs w:val="20"/>
          <w:lang w:eastAsia="de-DE"/>
        </w:rPr>
        <w:t xml:space="preserve"> </w:t>
      </w:r>
    </w:p>
    <w:p w:rsidR="00C7768B" w:rsidRDefault="00C7768B" w:rsidP="00C7768B">
      <w:pPr>
        <w:ind w:right="2267"/>
        <w:rPr>
          <w:rFonts w:ascii="Open Sans" w:hAnsi="Open Sans" w:cs="Open Sans"/>
          <w:sz w:val="20"/>
          <w:szCs w:val="20"/>
        </w:rPr>
      </w:pPr>
    </w:p>
    <w:p w:rsidR="00C7768B" w:rsidRDefault="00C7768B" w:rsidP="00C7768B">
      <w:pPr>
        <w:ind w:right="2267"/>
        <w:rPr>
          <w:rFonts w:ascii="Open Sans" w:hAnsi="Open Sans" w:cs="Open Sans"/>
          <w:sz w:val="20"/>
          <w:szCs w:val="20"/>
        </w:rPr>
      </w:pPr>
      <w:r>
        <w:rPr>
          <w:rFonts w:ascii="Open Sans" w:hAnsi="Open Sans" w:cs="Open Sans"/>
          <w:sz w:val="20"/>
          <w:szCs w:val="20"/>
        </w:rPr>
        <w:t>Mit herzlichen Grüßen</w:t>
      </w:r>
    </w:p>
    <w:p w:rsidR="00C7768B" w:rsidRDefault="00C7768B" w:rsidP="00C7768B">
      <w:pPr>
        <w:ind w:right="2267"/>
        <w:rPr>
          <w:rFonts w:ascii="Open Sans" w:hAnsi="Open Sans" w:cs="Open Sans"/>
          <w:sz w:val="20"/>
          <w:szCs w:val="20"/>
        </w:rPr>
      </w:pPr>
    </w:p>
    <w:p w:rsidR="00C7768B" w:rsidRDefault="00C7768B" w:rsidP="00C7768B">
      <w:pPr>
        <w:ind w:right="2267"/>
        <w:rPr>
          <w:rFonts w:ascii="Open Sans" w:hAnsi="Open Sans" w:cs="Open Sans"/>
          <w:sz w:val="20"/>
          <w:szCs w:val="20"/>
        </w:rPr>
      </w:pPr>
    </w:p>
    <w:p w:rsidR="00C7768B" w:rsidRDefault="00C7768B" w:rsidP="00C7768B">
      <w:pPr>
        <w:ind w:right="2267"/>
        <w:rPr>
          <w:rFonts w:ascii="Open Sans" w:hAnsi="Open Sans" w:cs="Open Sans"/>
          <w:sz w:val="20"/>
          <w:szCs w:val="20"/>
        </w:rPr>
      </w:pPr>
    </w:p>
    <w:p w:rsidR="00E576A1" w:rsidRDefault="000807AA" w:rsidP="00C7768B">
      <w:r w:rsidRPr="000807AA">
        <w:rPr>
          <w:rFonts w:ascii="Open Sans" w:hAnsi="Open Sans" w:cs="Open Sans"/>
          <w:sz w:val="20"/>
          <w:szCs w:val="20"/>
          <w:highlight w:val="yellow"/>
        </w:rPr>
        <w:t>Unterschrift</w:t>
      </w:r>
    </w:p>
    <w:sectPr w:rsidR="00E576A1" w:rsidSect="003366A7">
      <w:headerReference w:type="default" r:id="rId8"/>
      <w:footerReference w:type="default" r:id="rId9"/>
      <w:pgSz w:w="11906" w:h="16838"/>
      <w:pgMar w:top="1417" w:right="1417" w:bottom="1134" w:left="1417" w:header="708" w:footer="4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213" w:rsidRDefault="00975213" w:rsidP="003538DD">
      <w:r>
        <w:separator/>
      </w:r>
    </w:p>
  </w:endnote>
  <w:endnote w:type="continuationSeparator" w:id="0">
    <w:p w:rsidR="00975213" w:rsidRDefault="00975213" w:rsidP="0035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D07" w:rsidRDefault="00746D07" w:rsidP="003366A7">
    <w:pPr>
      <w:pStyle w:val="Fuzeile"/>
      <w:tabs>
        <w:tab w:val="clear" w:pos="9072"/>
        <w:tab w:val="right" w:pos="9639"/>
      </w:tabs>
      <w:rPr>
        <w:rFonts w:ascii="Open Sans" w:hAnsi="Open Sans" w:cs="Open Sans"/>
        <w:sz w:val="16"/>
        <w:szCs w:val="16"/>
      </w:rPr>
    </w:pPr>
  </w:p>
  <w:p w:rsidR="003366A7" w:rsidRPr="003366A7" w:rsidRDefault="003366A7" w:rsidP="003366A7">
    <w:pPr>
      <w:pStyle w:val="Fuzeile"/>
      <w:pBdr>
        <w:top w:val="single" w:sz="4" w:space="1" w:color="auto"/>
      </w:pBdr>
      <w:rPr>
        <w:rFonts w:ascii="Open Sans" w:hAnsi="Open Sans" w:cs="Open Sans"/>
        <w:sz w:val="8"/>
        <w:szCs w:val="8"/>
      </w:rPr>
    </w:pPr>
  </w:p>
  <w:p w:rsidR="00746D07" w:rsidRDefault="00746D07" w:rsidP="00746D07">
    <w:pPr>
      <w:pStyle w:val="Fuzeile"/>
      <w:rPr>
        <w:rFonts w:ascii="Open Sans" w:hAnsi="Open Sans" w:cs="Open Sans"/>
        <w:sz w:val="16"/>
        <w:szCs w:val="16"/>
      </w:rPr>
    </w:pPr>
    <w:r>
      <w:rPr>
        <w:rFonts w:ascii="Open Sans" w:hAnsi="Open Sans" w:cs="Open Sans"/>
        <w:sz w:val="16"/>
        <w:szCs w:val="16"/>
      </w:rPr>
      <w:t xml:space="preserve">Bundesvereinigung Lebenshilfe e.V. </w:t>
    </w:r>
    <w:r>
      <w:rPr>
        <w:rFonts w:ascii="Open Sans" w:hAnsi="Open Sans" w:cs="Open Sans"/>
        <w:sz w:val="16"/>
        <w:szCs w:val="16"/>
      </w:rPr>
      <w:tab/>
      <w:t>Stand: 05.11.2020</w:t>
    </w:r>
    <w:r>
      <w:rPr>
        <w:rFonts w:ascii="Open Sans" w:hAnsi="Open Sans" w:cs="Open Sans"/>
        <w:sz w:val="16"/>
        <w:szCs w:val="16"/>
      </w:rPr>
      <w:tab/>
      <w:t xml:space="preserve">Seite </w:t>
    </w:r>
    <w:r>
      <w:rPr>
        <w:rFonts w:ascii="Open Sans" w:hAnsi="Open Sans" w:cs="Open Sans"/>
        <w:sz w:val="16"/>
        <w:szCs w:val="16"/>
      </w:rPr>
      <w:fldChar w:fldCharType="begin"/>
    </w:r>
    <w:r>
      <w:rPr>
        <w:rFonts w:ascii="Open Sans" w:hAnsi="Open Sans" w:cs="Open Sans"/>
        <w:sz w:val="16"/>
        <w:szCs w:val="16"/>
      </w:rPr>
      <w:instrText>PAGE   \* MERGEFORMAT</w:instrText>
    </w:r>
    <w:r>
      <w:rPr>
        <w:rFonts w:ascii="Open Sans" w:hAnsi="Open Sans" w:cs="Open Sans"/>
        <w:sz w:val="16"/>
        <w:szCs w:val="16"/>
      </w:rPr>
      <w:fldChar w:fldCharType="separate"/>
    </w:r>
    <w:r w:rsidR="00C87902">
      <w:rPr>
        <w:rFonts w:ascii="Open Sans" w:hAnsi="Open Sans" w:cs="Open Sans"/>
        <w:noProof/>
        <w:sz w:val="16"/>
        <w:szCs w:val="16"/>
      </w:rPr>
      <w:t>1</w:t>
    </w:r>
    <w:r>
      <w:rPr>
        <w:rFonts w:ascii="Open Sans" w:hAnsi="Open Sans" w:cs="Open Sans"/>
        <w:sz w:val="16"/>
        <w:szCs w:val="16"/>
      </w:rPr>
      <w:fldChar w:fldCharType="end"/>
    </w:r>
  </w:p>
  <w:p w:rsidR="00746D07" w:rsidRDefault="00746D0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213" w:rsidRDefault="00975213" w:rsidP="003538DD">
      <w:r>
        <w:separator/>
      </w:r>
    </w:p>
  </w:footnote>
  <w:footnote w:type="continuationSeparator" w:id="0">
    <w:p w:rsidR="00975213" w:rsidRDefault="00975213" w:rsidP="00353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8DD" w:rsidRDefault="00C606D5">
    <w:pPr>
      <w:pStyle w:val="Kopfzeile"/>
      <w:rPr>
        <w:rFonts w:ascii="Open Sans" w:hAnsi="Open Sans" w:cs="Open Sans"/>
        <w:sz w:val="20"/>
        <w:szCs w:val="20"/>
      </w:rPr>
    </w:pPr>
    <w:r>
      <w:rPr>
        <w:rFonts w:ascii="Open Sans" w:hAnsi="Open Sans" w:cs="Open Sans"/>
        <w:noProof/>
        <w:sz w:val="20"/>
        <w:szCs w:val="20"/>
        <w:lang w:eastAsia="de-DE"/>
      </w:rPr>
      <w:drawing>
        <wp:anchor distT="0" distB="0" distL="114300" distR="114300" simplePos="0" relativeHeight="251658240" behindDoc="0" locked="0" layoutInCell="1" allowOverlap="1" wp14:anchorId="77817B71" wp14:editId="3D699C28">
          <wp:simplePos x="0" y="0"/>
          <wp:positionH relativeFrom="margin">
            <wp:posOffset>3921125</wp:posOffset>
          </wp:positionH>
          <wp:positionV relativeFrom="margin">
            <wp:posOffset>-1050925</wp:posOffset>
          </wp:positionV>
          <wp:extent cx="1861820" cy="535940"/>
          <wp:effectExtent l="0" t="0" r="508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94_hks.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820" cy="535940"/>
                  </a:xfrm>
                  <a:prstGeom prst="rect">
                    <a:avLst/>
                  </a:prstGeom>
                </pic:spPr>
              </pic:pic>
            </a:graphicData>
          </a:graphic>
          <wp14:sizeRelH relativeFrom="margin">
            <wp14:pctWidth>0</wp14:pctWidth>
          </wp14:sizeRelH>
          <wp14:sizeRelV relativeFrom="margin">
            <wp14:pctHeight>0</wp14:pctHeight>
          </wp14:sizeRelV>
        </wp:anchor>
      </w:drawing>
    </w:r>
    <w:r w:rsidR="003538DD" w:rsidRPr="00746D07">
      <w:rPr>
        <w:rFonts w:ascii="Open Sans" w:hAnsi="Open Sans" w:cs="Open Sans"/>
        <w:sz w:val="20"/>
        <w:szCs w:val="20"/>
      </w:rPr>
      <w:t>Muster für einen</w:t>
    </w:r>
    <w:r w:rsidR="009B6121">
      <w:rPr>
        <w:rFonts w:ascii="Open Sans" w:hAnsi="Open Sans" w:cs="Open Sans"/>
        <w:sz w:val="20"/>
        <w:szCs w:val="20"/>
      </w:rPr>
      <w:t xml:space="preserve"> Brief Ihres Lebenshilfevereins </w:t>
    </w:r>
    <w:r w:rsidR="003538DD" w:rsidRPr="00746D07">
      <w:rPr>
        <w:rFonts w:ascii="Open Sans" w:hAnsi="Open Sans" w:cs="Open Sans"/>
        <w:sz w:val="20"/>
        <w:szCs w:val="20"/>
      </w:rPr>
      <w:t>an die MdBs</w:t>
    </w:r>
    <w:r w:rsidR="00746D07" w:rsidRPr="00746D07">
      <w:rPr>
        <w:rFonts w:ascii="Open Sans" w:hAnsi="Open Sans" w:cs="Open Sans"/>
        <w:sz w:val="20"/>
        <w:szCs w:val="20"/>
      </w:rPr>
      <w:br/>
    </w:r>
    <w:r w:rsidR="00746D07" w:rsidRPr="00746D07">
      <w:rPr>
        <w:rFonts w:ascii="Open Sans" w:hAnsi="Open Sans" w:cs="Open Sans"/>
        <w:sz w:val="20"/>
        <w:szCs w:val="20"/>
        <w:highlight w:val="yellow"/>
      </w:rPr>
      <w:t>Bitte die gelb markieren Stellen ergänzen oder streichen!</w:t>
    </w:r>
  </w:p>
  <w:p w:rsidR="009B6121" w:rsidRDefault="009B6121" w:rsidP="00C606D5">
    <w:pPr>
      <w:pStyle w:val="Kopfzeile"/>
      <w:pBdr>
        <w:bottom w:val="single" w:sz="4" w:space="1" w:color="auto"/>
      </w:pBdr>
      <w:rPr>
        <w:rFonts w:ascii="Open Sans" w:hAnsi="Open Sans" w:cs="Open Sans"/>
        <w:sz w:val="20"/>
        <w:szCs w:val="20"/>
      </w:rPr>
    </w:pPr>
  </w:p>
  <w:p w:rsidR="00C606D5" w:rsidRDefault="00C606D5" w:rsidP="00C606D5">
    <w:pPr>
      <w:pStyle w:val="Kopfzeile"/>
      <w:rPr>
        <w:rFonts w:ascii="Open Sans" w:hAnsi="Open Sans" w:cs="Open Sans"/>
        <w:sz w:val="20"/>
        <w:szCs w:val="20"/>
      </w:rPr>
    </w:pPr>
  </w:p>
  <w:p w:rsidR="00C606D5" w:rsidRPr="00746D07" w:rsidRDefault="00C606D5" w:rsidP="00C606D5">
    <w:pPr>
      <w:pStyle w:val="Kopfzeile"/>
      <w:rPr>
        <w:rFonts w:ascii="Open Sans" w:hAnsi="Open Sans" w:cs="Open San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68B"/>
    <w:rsid w:val="000807AA"/>
    <w:rsid w:val="002173CF"/>
    <w:rsid w:val="002A6803"/>
    <w:rsid w:val="002B3077"/>
    <w:rsid w:val="003366A7"/>
    <w:rsid w:val="003538DD"/>
    <w:rsid w:val="0035579B"/>
    <w:rsid w:val="003D6F99"/>
    <w:rsid w:val="00536A58"/>
    <w:rsid w:val="005512FA"/>
    <w:rsid w:val="00586B5F"/>
    <w:rsid w:val="006164AB"/>
    <w:rsid w:val="006358AE"/>
    <w:rsid w:val="006D6C00"/>
    <w:rsid w:val="00702C7E"/>
    <w:rsid w:val="00746D07"/>
    <w:rsid w:val="008E35C4"/>
    <w:rsid w:val="0094755F"/>
    <w:rsid w:val="00975213"/>
    <w:rsid w:val="009A588F"/>
    <w:rsid w:val="009B6121"/>
    <w:rsid w:val="009C2457"/>
    <w:rsid w:val="00BF5E9E"/>
    <w:rsid w:val="00C606D5"/>
    <w:rsid w:val="00C7768B"/>
    <w:rsid w:val="00C87902"/>
    <w:rsid w:val="00E576A1"/>
    <w:rsid w:val="00E60DBB"/>
    <w:rsid w:val="00FC18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768B"/>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unhideWhenUsed/>
    <w:rsid w:val="00C7768B"/>
    <w:rPr>
      <w:color w:val="0000FF"/>
      <w:u w:val="single"/>
    </w:rPr>
  </w:style>
  <w:style w:type="character" w:styleId="Kommentarzeichen">
    <w:name w:val="annotation reference"/>
    <w:basedOn w:val="Absatz-Standardschriftart"/>
    <w:uiPriority w:val="99"/>
    <w:semiHidden/>
    <w:unhideWhenUsed/>
    <w:rsid w:val="000807AA"/>
    <w:rPr>
      <w:sz w:val="16"/>
      <w:szCs w:val="16"/>
    </w:rPr>
  </w:style>
  <w:style w:type="paragraph" w:styleId="Kommentartext">
    <w:name w:val="annotation text"/>
    <w:basedOn w:val="Standard"/>
    <w:link w:val="KommentartextZchn"/>
    <w:uiPriority w:val="99"/>
    <w:semiHidden/>
    <w:unhideWhenUsed/>
    <w:rsid w:val="000807AA"/>
    <w:rPr>
      <w:sz w:val="20"/>
      <w:szCs w:val="20"/>
    </w:rPr>
  </w:style>
  <w:style w:type="character" w:customStyle="1" w:styleId="KommentartextZchn">
    <w:name w:val="Kommentartext Zchn"/>
    <w:basedOn w:val="Absatz-Standardschriftart"/>
    <w:link w:val="Kommentartext"/>
    <w:uiPriority w:val="99"/>
    <w:semiHidden/>
    <w:rsid w:val="000807AA"/>
    <w:rPr>
      <w:rFonts w:ascii="Calibri" w:eastAsia="Times New Roman"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0807AA"/>
    <w:rPr>
      <w:b/>
      <w:bCs/>
    </w:rPr>
  </w:style>
  <w:style w:type="character" w:customStyle="1" w:styleId="KommentarthemaZchn">
    <w:name w:val="Kommentarthema Zchn"/>
    <w:basedOn w:val="KommentartextZchn"/>
    <w:link w:val="Kommentarthema"/>
    <w:uiPriority w:val="99"/>
    <w:semiHidden/>
    <w:rsid w:val="000807AA"/>
    <w:rPr>
      <w:rFonts w:ascii="Calibri" w:eastAsia="Times New Roman" w:hAnsi="Calibri" w:cs="Times New Roman"/>
      <w:b/>
      <w:bCs/>
      <w:sz w:val="20"/>
      <w:szCs w:val="20"/>
    </w:rPr>
  </w:style>
  <w:style w:type="paragraph" w:styleId="Sprechblasentext">
    <w:name w:val="Balloon Text"/>
    <w:basedOn w:val="Standard"/>
    <w:link w:val="SprechblasentextZchn"/>
    <w:uiPriority w:val="99"/>
    <w:semiHidden/>
    <w:unhideWhenUsed/>
    <w:rsid w:val="000807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07AA"/>
    <w:rPr>
      <w:rFonts w:ascii="Tahoma" w:eastAsia="Times New Roman" w:hAnsi="Tahoma" w:cs="Tahoma"/>
      <w:sz w:val="16"/>
      <w:szCs w:val="16"/>
    </w:rPr>
  </w:style>
  <w:style w:type="character" w:styleId="BesuchterHyperlink">
    <w:name w:val="FollowedHyperlink"/>
    <w:basedOn w:val="Absatz-Standardschriftart"/>
    <w:uiPriority w:val="99"/>
    <w:semiHidden/>
    <w:unhideWhenUsed/>
    <w:rsid w:val="00E60DBB"/>
    <w:rPr>
      <w:color w:val="800080" w:themeColor="followedHyperlink"/>
      <w:u w:val="single"/>
    </w:rPr>
  </w:style>
  <w:style w:type="paragraph" w:styleId="Kopfzeile">
    <w:name w:val="header"/>
    <w:basedOn w:val="Standard"/>
    <w:link w:val="KopfzeileZchn"/>
    <w:uiPriority w:val="99"/>
    <w:unhideWhenUsed/>
    <w:rsid w:val="003538DD"/>
    <w:pPr>
      <w:tabs>
        <w:tab w:val="center" w:pos="4536"/>
        <w:tab w:val="right" w:pos="9072"/>
      </w:tabs>
    </w:pPr>
  </w:style>
  <w:style w:type="character" w:customStyle="1" w:styleId="KopfzeileZchn">
    <w:name w:val="Kopfzeile Zchn"/>
    <w:basedOn w:val="Absatz-Standardschriftart"/>
    <w:link w:val="Kopfzeile"/>
    <w:uiPriority w:val="99"/>
    <w:rsid w:val="003538DD"/>
    <w:rPr>
      <w:rFonts w:ascii="Calibri" w:eastAsia="Times New Roman" w:hAnsi="Calibri" w:cs="Times New Roman"/>
    </w:rPr>
  </w:style>
  <w:style w:type="paragraph" w:styleId="Fuzeile">
    <w:name w:val="footer"/>
    <w:basedOn w:val="Standard"/>
    <w:link w:val="FuzeileZchn"/>
    <w:uiPriority w:val="99"/>
    <w:unhideWhenUsed/>
    <w:rsid w:val="003538DD"/>
    <w:pPr>
      <w:tabs>
        <w:tab w:val="center" w:pos="4536"/>
        <w:tab w:val="right" w:pos="9072"/>
      </w:tabs>
    </w:pPr>
  </w:style>
  <w:style w:type="character" w:customStyle="1" w:styleId="FuzeileZchn">
    <w:name w:val="Fußzeile Zchn"/>
    <w:basedOn w:val="Absatz-Standardschriftart"/>
    <w:link w:val="Fuzeile"/>
    <w:uiPriority w:val="99"/>
    <w:rsid w:val="003538DD"/>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768B"/>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unhideWhenUsed/>
    <w:rsid w:val="00C7768B"/>
    <w:rPr>
      <w:color w:val="0000FF"/>
      <w:u w:val="single"/>
    </w:rPr>
  </w:style>
  <w:style w:type="character" w:styleId="Kommentarzeichen">
    <w:name w:val="annotation reference"/>
    <w:basedOn w:val="Absatz-Standardschriftart"/>
    <w:uiPriority w:val="99"/>
    <w:semiHidden/>
    <w:unhideWhenUsed/>
    <w:rsid w:val="000807AA"/>
    <w:rPr>
      <w:sz w:val="16"/>
      <w:szCs w:val="16"/>
    </w:rPr>
  </w:style>
  <w:style w:type="paragraph" w:styleId="Kommentartext">
    <w:name w:val="annotation text"/>
    <w:basedOn w:val="Standard"/>
    <w:link w:val="KommentartextZchn"/>
    <w:uiPriority w:val="99"/>
    <w:semiHidden/>
    <w:unhideWhenUsed/>
    <w:rsid w:val="000807AA"/>
    <w:rPr>
      <w:sz w:val="20"/>
      <w:szCs w:val="20"/>
    </w:rPr>
  </w:style>
  <w:style w:type="character" w:customStyle="1" w:styleId="KommentartextZchn">
    <w:name w:val="Kommentartext Zchn"/>
    <w:basedOn w:val="Absatz-Standardschriftart"/>
    <w:link w:val="Kommentartext"/>
    <w:uiPriority w:val="99"/>
    <w:semiHidden/>
    <w:rsid w:val="000807AA"/>
    <w:rPr>
      <w:rFonts w:ascii="Calibri" w:eastAsia="Times New Roman"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0807AA"/>
    <w:rPr>
      <w:b/>
      <w:bCs/>
    </w:rPr>
  </w:style>
  <w:style w:type="character" w:customStyle="1" w:styleId="KommentarthemaZchn">
    <w:name w:val="Kommentarthema Zchn"/>
    <w:basedOn w:val="KommentartextZchn"/>
    <w:link w:val="Kommentarthema"/>
    <w:uiPriority w:val="99"/>
    <w:semiHidden/>
    <w:rsid w:val="000807AA"/>
    <w:rPr>
      <w:rFonts w:ascii="Calibri" w:eastAsia="Times New Roman" w:hAnsi="Calibri" w:cs="Times New Roman"/>
      <w:b/>
      <w:bCs/>
      <w:sz w:val="20"/>
      <w:szCs w:val="20"/>
    </w:rPr>
  </w:style>
  <w:style w:type="paragraph" w:styleId="Sprechblasentext">
    <w:name w:val="Balloon Text"/>
    <w:basedOn w:val="Standard"/>
    <w:link w:val="SprechblasentextZchn"/>
    <w:uiPriority w:val="99"/>
    <w:semiHidden/>
    <w:unhideWhenUsed/>
    <w:rsid w:val="000807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07AA"/>
    <w:rPr>
      <w:rFonts w:ascii="Tahoma" w:eastAsia="Times New Roman" w:hAnsi="Tahoma" w:cs="Tahoma"/>
      <w:sz w:val="16"/>
      <w:szCs w:val="16"/>
    </w:rPr>
  </w:style>
  <w:style w:type="character" w:styleId="BesuchterHyperlink">
    <w:name w:val="FollowedHyperlink"/>
    <w:basedOn w:val="Absatz-Standardschriftart"/>
    <w:uiPriority w:val="99"/>
    <w:semiHidden/>
    <w:unhideWhenUsed/>
    <w:rsid w:val="00E60DBB"/>
    <w:rPr>
      <w:color w:val="800080" w:themeColor="followedHyperlink"/>
      <w:u w:val="single"/>
    </w:rPr>
  </w:style>
  <w:style w:type="paragraph" w:styleId="Kopfzeile">
    <w:name w:val="header"/>
    <w:basedOn w:val="Standard"/>
    <w:link w:val="KopfzeileZchn"/>
    <w:uiPriority w:val="99"/>
    <w:unhideWhenUsed/>
    <w:rsid w:val="003538DD"/>
    <w:pPr>
      <w:tabs>
        <w:tab w:val="center" w:pos="4536"/>
        <w:tab w:val="right" w:pos="9072"/>
      </w:tabs>
    </w:pPr>
  </w:style>
  <w:style w:type="character" w:customStyle="1" w:styleId="KopfzeileZchn">
    <w:name w:val="Kopfzeile Zchn"/>
    <w:basedOn w:val="Absatz-Standardschriftart"/>
    <w:link w:val="Kopfzeile"/>
    <w:uiPriority w:val="99"/>
    <w:rsid w:val="003538DD"/>
    <w:rPr>
      <w:rFonts w:ascii="Calibri" w:eastAsia="Times New Roman" w:hAnsi="Calibri" w:cs="Times New Roman"/>
    </w:rPr>
  </w:style>
  <w:style w:type="paragraph" w:styleId="Fuzeile">
    <w:name w:val="footer"/>
    <w:basedOn w:val="Standard"/>
    <w:link w:val="FuzeileZchn"/>
    <w:uiPriority w:val="99"/>
    <w:unhideWhenUsed/>
    <w:rsid w:val="003538DD"/>
    <w:pPr>
      <w:tabs>
        <w:tab w:val="center" w:pos="4536"/>
        <w:tab w:val="right" w:pos="9072"/>
      </w:tabs>
    </w:pPr>
  </w:style>
  <w:style w:type="character" w:customStyle="1" w:styleId="FuzeileZchn">
    <w:name w:val="Fußzeile Zchn"/>
    <w:basedOn w:val="Absatz-Standardschriftart"/>
    <w:link w:val="Fuzeile"/>
    <w:uiPriority w:val="99"/>
    <w:rsid w:val="003538D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69803">
      <w:bodyDiv w:val="1"/>
      <w:marLeft w:val="0"/>
      <w:marRight w:val="0"/>
      <w:marTop w:val="0"/>
      <w:marBottom w:val="0"/>
      <w:divBdr>
        <w:top w:val="none" w:sz="0" w:space="0" w:color="auto"/>
        <w:left w:val="none" w:sz="0" w:space="0" w:color="auto"/>
        <w:bottom w:val="none" w:sz="0" w:space="0" w:color="auto"/>
        <w:right w:val="none" w:sz="0" w:space="0" w:color="auto"/>
      </w:divBdr>
    </w:div>
    <w:div w:id="170455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benshilfe.de/brr202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6011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Brocke, Peer</dc:creator>
  <cp:lastModifiedBy>Stolp, Christel</cp:lastModifiedBy>
  <cp:revision>10</cp:revision>
  <cp:lastPrinted>2020-11-05T07:49:00Z</cp:lastPrinted>
  <dcterms:created xsi:type="dcterms:W3CDTF">2020-11-04T11:42:00Z</dcterms:created>
  <dcterms:modified xsi:type="dcterms:W3CDTF">2020-11-05T07:49:00Z</dcterms:modified>
</cp:coreProperties>
</file>